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ECD78" w14:textId="77777777" w:rsidR="00335232" w:rsidRPr="00B9684E" w:rsidRDefault="00335232" w:rsidP="00335232">
      <w:pPr>
        <w:shd w:val="clear" w:color="auto" w:fill="FFFFFF"/>
        <w:spacing w:after="0" w:line="240" w:lineRule="auto"/>
        <w:jc w:val="right"/>
        <w:rPr>
          <w:rFonts w:asciiTheme="minorHAnsi" w:eastAsia="Times New Roman" w:hAnsiTheme="minorHAnsi" w:cstheme="minorHAnsi"/>
          <w:b/>
          <w:bCs/>
          <w:color w:val="2B2B2B"/>
          <w:sz w:val="21"/>
          <w:szCs w:val="21"/>
          <w:u w:val="single"/>
          <w:lang w:eastAsia="it-IT"/>
        </w:rPr>
      </w:pPr>
      <w:r w:rsidRPr="00B9684E">
        <w:rPr>
          <w:rFonts w:asciiTheme="minorHAnsi" w:eastAsia="Times New Roman" w:hAnsiTheme="minorHAnsi" w:cstheme="minorHAnsi"/>
          <w:b/>
          <w:bCs/>
          <w:color w:val="2B2B2B"/>
          <w:sz w:val="21"/>
          <w:szCs w:val="21"/>
          <w:u w:val="single"/>
          <w:lang w:eastAsia="it-IT"/>
        </w:rPr>
        <w:t>Comunicato Stampa</w:t>
      </w:r>
    </w:p>
    <w:p w14:paraId="0086312C" w14:textId="77777777" w:rsidR="00335232" w:rsidRPr="00B9684E" w:rsidRDefault="00335232" w:rsidP="00335232">
      <w:pPr>
        <w:shd w:val="clear" w:color="auto" w:fill="FFFFFF"/>
        <w:spacing w:after="0" w:line="240" w:lineRule="auto"/>
        <w:jc w:val="both"/>
        <w:rPr>
          <w:rFonts w:asciiTheme="minorHAnsi" w:eastAsia="Times New Roman" w:hAnsiTheme="minorHAnsi" w:cstheme="minorHAnsi"/>
          <w:color w:val="2B2B2B"/>
          <w:sz w:val="21"/>
          <w:szCs w:val="21"/>
          <w:lang w:eastAsia="it-IT"/>
        </w:rPr>
      </w:pPr>
    </w:p>
    <w:p w14:paraId="371907AD" w14:textId="761172EE" w:rsidR="00335232" w:rsidRPr="00B9684E" w:rsidRDefault="00335232" w:rsidP="00335232">
      <w:pPr>
        <w:shd w:val="clear" w:color="auto" w:fill="FFFFFF"/>
        <w:spacing w:after="0" w:line="240" w:lineRule="auto"/>
        <w:jc w:val="right"/>
        <w:rPr>
          <w:rFonts w:asciiTheme="minorHAnsi" w:eastAsia="Times New Roman" w:hAnsiTheme="minorHAnsi" w:cstheme="minorHAnsi"/>
          <w:i/>
          <w:iCs/>
          <w:color w:val="2B2B2B"/>
          <w:sz w:val="21"/>
          <w:szCs w:val="21"/>
          <w:lang w:eastAsia="it-IT"/>
        </w:rPr>
      </w:pPr>
      <w:r w:rsidRPr="00B9684E">
        <w:rPr>
          <w:rFonts w:asciiTheme="minorHAnsi" w:eastAsia="Times New Roman" w:hAnsiTheme="minorHAnsi" w:cstheme="minorHAnsi"/>
          <w:i/>
          <w:iCs/>
          <w:color w:val="2B2B2B"/>
          <w:sz w:val="21"/>
          <w:szCs w:val="21"/>
          <w:lang w:eastAsia="it-IT"/>
        </w:rPr>
        <w:t>2</w:t>
      </w:r>
      <w:r w:rsidR="00801E4E">
        <w:rPr>
          <w:rFonts w:asciiTheme="minorHAnsi" w:eastAsia="Times New Roman" w:hAnsiTheme="minorHAnsi" w:cstheme="minorHAnsi"/>
          <w:i/>
          <w:iCs/>
          <w:color w:val="2B2B2B"/>
          <w:sz w:val="21"/>
          <w:szCs w:val="21"/>
          <w:lang w:eastAsia="it-IT"/>
        </w:rPr>
        <w:t>9</w:t>
      </w:r>
      <w:r w:rsidRPr="00B9684E">
        <w:rPr>
          <w:rFonts w:asciiTheme="minorHAnsi" w:eastAsia="Times New Roman" w:hAnsiTheme="minorHAnsi" w:cstheme="minorHAnsi"/>
          <w:i/>
          <w:iCs/>
          <w:color w:val="2B2B2B"/>
          <w:sz w:val="21"/>
          <w:szCs w:val="21"/>
          <w:lang w:eastAsia="it-IT"/>
        </w:rPr>
        <w:t xml:space="preserve"> aprile 202</w:t>
      </w:r>
      <w:r w:rsidR="00FE08F9" w:rsidRPr="00B9684E">
        <w:rPr>
          <w:rFonts w:asciiTheme="minorHAnsi" w:eastAsia="Times New Roman" w:hAnsiTheme="minorHAnsi" w:cstheme="minorHAnsi"/>
          <w:i/>
          <w:iCs/>
          <w:color w:val="2B2B2B"/>
          <w:sz w:val="21"/>
          <w:szCs w:val="21"/>
          <w:lang w:eastAsia="it-IT"/>
        </w:rPr>
        <w:t>4</w:t>
      </w:r>
    </w:p>
    <w:p w14:paraId="3005437B" w14:textId="77777777" w:rsidR="00335232" w:rsidRPr="00B9684E" w:rsidRDefault="00335232" w:rsidP="00335232">
      <w:pPr>
        <w:shd w:val="clear" w:color="auto" w:fill="FFFFFF"/>
        <w:spacing w:after="0" w:line="240" w:lineRule="auto"/>
        <w:jc w:val="right"/>
        <w:rPr>
          <w:rFonts w:asciiTheme="minorHAnsi" w:eastAsia="Times New Roman" w:hAnsiTheme="minorHAnsi" w:cstheme="minorHAnsi"/>
          <w:i/>
          <w:iCs/>
          <w:color w:val="2B2B2B"/>
          <w:sz w:val="21"/>
          <w:szCs w:val="21"/>
          <w:lang w:eastAsia="it-IT"/>
        </w:rPr>
      </w:pPr>
      <w:r w:rsidRPr="00B9684E">
        <w:rPr>
          <w:rFonts w:asciiTheme="minorHAnsi" w:eastAsia="Times New Roman" w:hAnsiTheme="minorHAnsi" w:cstheme="minorHAnsi"/>
          <w:i/>
          <w:iCs/>
          <w:color w:val="2B2B2B"/>
          <w:sz w:val="21"/>
          <w:szCs w:val="21"/>
          <w:lang w:eastAsia="it-IT"/>
        </w:rPr>
        <w:t>Autore: Mirko Rimessi</w:t>
      </w:r>
    </w:p>
    <w:p w14:paraId="54FA84B3" w14:textId="77777777" w:rsidR="00335232" w:rsidRPr="00B9684E" w:rsidRDefault="00335232" w:rsidP="00335232">
      <w:pPr>
        <w:shd w:val="clear" w:color="auto" w:fill="FFFFFF"/>
        <w:spacing w:after="0" w:line="240" w:lineRule="auto"/>
        <w:jc w:val="both"/>
        <w:rPr>
          <w:rFonts w:asciiTheme="minorHAnsi" w:eastAsia="Times New Roman" w:hAnsiTheme="minorHAnsi" w:cstheme="minorHAnsi"/>
          <w:color w:val="2B2B2B"/>
          <w:sz w:val="21"/>
          <w:szCs w:val="21"/>
          <w:lang w:eastAsia="it-IT"/>
        </w:rPr>
      </w:pPr>
    </w:p>
    <w:p w14:paraId="59759F4A" w14:textId="02A80CD5" w:rsidR="00335232" w:rsidRPr="00B9684E" w:rsidRDefault="00801E4E" w:rsidP="00335232">
      <w:pPr>
        <w:spacing w:after="0"/>
        <w:jc w:val="both"/>
        <w:rPr>
          <w:b/>
          <w:bCs/>
          <w:sz w:val="21"/>
          <w:szCs w:val="21"/>
        </w:rPr>
      </w:pPr>
      <w:r>
        <w:rPr>
          <w:b/>
          <w:bCs/>
          <w:i/>
          <w:iCs/>
          <w:sz w:val="21"/>
          <w:szCs w:val="21"/>
        </w:rPr>
        <w:t xml:space="preserve">In 700 in Piazza Ariostea per i </w:t>
      </w:r>
      <w:r w:rsidR="00FE08F9" w:rsidRPr="00B9684E">
        <w:rPr>
          <w:b/>
          <w:bCs/>
          <w:i/>
          <w:iCs/>
          <w:sz w:val="21"/>
          <w:szCs w:val="21"/>
        </w:rPr>
        <w:t>65 anni d</w:t>
      </w:r>
      <w:r>
        <w:rPr>
          <w:b/>
          <w:bCs/>
          <w:i/>
          <w:iCs/>
          <w:sz w:val="21"/>
          <w:szCs w:val="21"/>
        </w:rPr>
        <w:t>el</w:t>
      </w:r>
      <w:r w:rsidR="00FE08F9" w:rsidRPr="00B9684E">
        <w:rPr>
          <w:b/>
          <w:bCs/>
          <w:i/>
          <w:iCs/>
          <w:sz w:val="21"/>
          <w:szCs w:val="21"/>
        </w:rPr>
        <w:t xml:space="preserve"> “Primo Maggio”</w:t>
      </w:r>
      <w:r>
        <w:rPr>
          <w:b/>
          <w:bCs/>
          <w:i/>
          <w:iCs/>
          <w:sz w:val="21"/>
          <w:szCs w:val="21"/>
        </w:rPr>
        <w:t>:</w:t>
      </w:r>
      <w:r w:rsidR="00614DC1" w:rsidRPr="00B9684E">
        <w:rPr>
          <w:b/>
          <w:bCs/>
          <w:i/>
          <w:iCs/>
          <w:sz w:val="21"/>
          <w:szCs w:val="21"/>
        </w:rPr>
        <w:t xml:space="preserve"> </w:t>
      </w:r>
      <w:r>
        <w:rPr>
          <w:b/>
          <w:bCs/>
          <w:i/>
          <w:iCs/>
          <w:sz w:val="21"/>
          <w:szCs w:val="21"/>
        </w:rPr>
        <w:t>a</w:t>
      </w:r>
      <w:r w:rsidR="00614DC1" w:rsidRPr="00B9684E">
        <w:rPr>
          <w:b/>
          <w:bCs/>
          <w:i/>
          <w:iCs/>
          <w:sz w:val="21"/>
          <w:szCs w:val="21"/>
        </w:rPr>
        <w:t xml:space="preserve"> Ferrara anche atleti Indonesiani e Cinesi!</w:t>
      </w:r>
    </w:p>
    <w:p w14:paraId="381EEFA9" w14:textId="77777777" w:rsidR="008B4991" w:rsidRPr="00B9684E" w:rsidRDefault="008B4991" w:rsidP="008B4991">
      <w:pPr>
        <w:spacing w:after="0"/>
        <w:jc w:val="both"/>
        <w:rPr>
          <w:b/>
          <w:bCs/>
          <w:sz w:val="21"/>
          <w:szCs w:val="21"/>
        </w:rPr>
      </w:pPr>
    </w:p>
    <w:p w14:paraId="022B8091" w14:textId="63EE840F" w:rsidR="00FE08F9" w:rsidRPr="00B9684E" w:rsidRDefault="0058346B" w:rsidP="004074B9">
      <w:pPr>
        <w:spacing w:after="0"/>
        <w:ind w:firstLine="708"/>
        <w:jc w:val="both"/>
        <w:rPr>
          <w:bCs/>
          <w:sz w:val="21"/>
          <w:szCs w:val="21"/>
        </w:rPr>
      </w:pPr>
      <w:r w:rsidRPr="00B9684E">
        <w:rPr>
          <w:sz w:val="21"/>
          <w:szCs w:val="21"/>
        </w:rPr>
        <w:t xml:space="preserve">Nell’anno dei festeggiamenti per i 100 anni della federazione mondiale di pattinaggio </w:t>
      </w:r>
      <w:r w:rsidRPr="00B9684E">
        <w:rPr>
          <w:b/>
          <w:bCs/>
          <w:i/>
          <w:iCs/>
          <w:sz w:val="21"/>
          <w:szCs w:val="21"/>
        </w:rPr>
        <w:t>World Skate</w:t>
      </w:r>
      <w:r w:rsidRPr="00B9684E">
        <w:rPr>
          <w:sz w:val="21"/>
          <w:szCs w:val="21"/>
        </w:rPr>
        <w:t>, ecco che s</w:t>
      </w:r>
      <w:r w:rsidR="00161C20" w:rsidRPr="00B9684E">
        <w:rPr>
          <w:sz w:val="21"/>
          <w:szCs w:val="21"/>
        </w:rPr>
        <w:t xml:space="preserve">i rinnova la magia del pattinaggio corsa in </w:t>
      </w:r>
      <w:r w:rsidR="008B4991" w:rsidRPr="00B9684E">
        <w:rPr>
          <w:sz w:val="21"/>
          <w:szCs w:val="21"/>
        </w:rPr>
        <w:t xml:space="preserve">Piazza Ariostea </w:t>
      </w:r>
      <w:r w:rsidR="00161C20" w:rsidRPr="00B9684E">
        <w:rPr>
          <w:sz w:val="21"/>
          <w:szCs w:val="21"/>
        </w:rPr>
        <w:t>con il</w:t>
      </w:r>
      <w:r w:rsidR="008B4991" w:rsidRPr="00B9684E">
        <w:rPr>
          <w:sz w:val="21"/>
          <w:szCs w:val="21"/>
        </w:rPr>
        <w:t xml:space="preserve"> </w:t>
      </w:r>
      <w:r w:rsidR="00F33A37" w:rsidRPr="00B9684E">
        <w:rPr>
          <w:b/>
          <w:bCs/>
          <w:i/>
          <w:iCs/>
          <w:sz w:val="21"/>
          <w:szCs w:val="21"/>
        </w:rPr>
        <w:t xml:space="preserve">1°maggio Ferrara Inline - </w:t>
      </w:r>
      <w:r w:rsidR="008B4991" w:rsidRPr="00B9684E">
        <w:rPr>
          <w:b/>
          <w:bCs/>
          <w:i/>
          <w:iCs/>
          <w:sz w:val="21"/>
          <w:szCs w:val="21"/>
        </w:rPr>
        <w:t>Trofeo internazionale del Lavoro “Città di Ferrara”</w:t>
      </w:r>
      <w:r w:rsidR="008B4991" w:rsidRPr="00B9684E">
        <w:rPr>
          <w:sz w:val="21"/>
          <w:szCs w:val="21"/>
        </w:rPr>
        <w:t xml:space="preserve"> </w:t>
      </w:r>
      <w:r w:rsidR="00161C20" w:rsidRPr="00B9684E">
        <w:rPr>
          <w:sz w:val="21"/>
          <w:szCs w:val="21"/>
        </w:rPr>
        <w:t xml:space="preserve">, </w:t>
      </w:r>
      <w:r w:rsidR="008B4991" w:rsidRPr="00B9684E">
        <w:rPr>
          <w:sz w:val="21"/>
          <w:szCs w:val="21"/>
        </w:rPr>
        <w:t>che</w:t>
      </w:r>
      <w:r w:rsidR="00161C20" w:rsidRPr="00B9684E">
        <w:rPr>
          <w:sz w:val="21"/>
          <w:szCs w:val="21"/>
        </w:rPr>
        <w:t xml:space="preserve"> </w:t>
      </w:r>
      <w:r w:rsidRPr="00B9684E">
        <w:rPr>
          <w:sz w:val="21"/>
          <w:szCs w:val="21"/>
        </w:rPr>
        <w:t>mercoledì</w:t>
      </w:r>
      <w:r w:rsidR="00161C20" w:rsidRPr="00B9684E">
        <w:rPr>
          <w:sz w:val="21"/>
          <w:szCs w:val="21"/>
        </w:rPr>
        <w:t xml:space="preserve"> prossimo tornerà a trasformare l’anello d’asfalto centro dell’addizione Erculea e della Ferrara Patrimonio UNESCO per il suo Rinascimento, nel circuito più ambito per le sfide a rotelle</w:t>
      </w:r>
      <w:r w:rsidR="00801E4E">
        <w:rPr>
          <w:sz w:val="21"/>
          <w:szCs w:val="21"/>
        </w:rPr>
        <w:t xml:space="preserve"> dei circa 700 pattinatori previsti (comprese due rappresentative Cinesi e Indonesiane), tra le prove agonistiche e quelle ludico-motorie</w:t>
      </w:r>
      <w:r w:rsidR="00736B46" w:rsidRPr="00B9684E">
        <w:rPr>
          <w:sz w:val="21"/>
          <w:szCs w:val="21"/>
        </w:rPr>
        <w:t xml:space="preserve">: </w:t>
      </w:r>
      <w:r w:rsidR="00736B46" w:rsidRPr="00B9684E">
        <w:rPr>
          <w:bCs/>
          <w:sz w:val="21"/>
          <w:szCs w:val="21"/>
        </w:rPr>
        <w:t>q</w:t>
      </w:r>
      <w:r w:rsidR="00ED40E5" w:rsidRPr="00B9684E">
        <w:rPr>
          <w:bCs/>
          <w:sz w:val="21"/>
          <w:szCs w:val="21"/>
        </w:rPr>
        <w:t>uesta sarà la</w:t>
      </w:r>
      <w:r w:rsidR="008446D2" w:rsidRPr="00B9684E">
        <w:rPr>
          <w:b/>
          <w:sz w:val="21"/>
          <w:szCs w:val="21"/>
        </w:rPr>
        <w:t xml:space="preserve"> 6</w:t>
      </w:r>
      <w:r w:rsidR="00FE08F9" w:rsidRPr="00B9684E">
        <w:rPr>
          <w:b/>
          <w:sz w:val="21"/>
          <w:szCs w:val="21"/>
        </w:rPr>
        <w:t>5</w:t>
      </w:r>
      <w:r w:rsidR="008446D2" w:rsidRPr="00B9684E">
        <w:rPr>
          <w:b/>
          <w:sz w:val="21"/>
          <w:szCs w:val="21"/>
        </w:rPr>
        <w:t xml:space="preserve">^ edizione </w:t>
      </w:r>
      <w:r w:rsidR="00736B46" w:rsidRPr="00B9684E">
        <w:rPr>
          <w:bCs/>
          <w:sz w:val="21"/>
          <w:szCs w:val="21"/>
        </w:rPr>
        <w:t>della manifestazione,</w:t>
      </w:r>
      <w:r w:rsidR="008446D2" w:rsidRPr="00B9684E">
        <w:rPr>
          <w:bCs/>
          <w:sz w:val="21"/>
          <w:szCs w:val="21"/>
        </w:rPr>
        <w:t xml:space="preserve"> la più longeva manifestazione di pattinaggio corsa in Italia, sicuramente una delle pochissime che ancora consente di portare</w:t>
      </w:r>
      <w:r w:rsidR="00CE7EC8" w:rsidRPr="00B9684E">
        <w:rPr>
          <w:bCs/>
          <w:sz w:val="21"/>
          <w:szCs w:val="21"/>
        </w:rPr>
        <w:t xml:space="preserve"> il</w:t>
      </w:r>
      <w:r w:rsidR="008446D2" w:rsidRPr="00B9684E">
        <w:rPr>
          <w:bCs/>
          <w:sz w:val="21"/>
          <w:szCs w:val="21"/>
        </w:rPr>
        <w:t xml:space="preserve"> pattinaggio nelle piazze</w:t>
      </w:r>
      <w:r w:rsidR="00116BCA" w:rsidRPr="00B9684E">
        <w:rPr>
          <w:bCs/>
          <w:sz w:val="21"/>
          <w:szCs w:val="21"/>
        </w:rPr>
        <w:t>, nonché la più longeva manifestazione sportiva della Città di Ferrara</w:t>
      </w:r>
      <w:r w:rsidRPr="00B9684E">
        <w:rPr>
          <w:bCs/>
          <w:sz w:val="21"/>
          <w:szCs w:val="21"/>
        </w:rPr>
        <w:t xml:space="preserve">. Un evento entrato ufficialmente nel programma </w:t>
      </w:r>
      <w:r w:rsidRPr="00B9684E">
        <w:rPr>
          <w:b/>
          <w:i/>
          <w:iCs/>
          <w:sz w:val="21"/>
          <w:szCs w:val="21"/>
        </w:rPr>
        <w:t>“l’Italia dei Giochi”</w:t>
      </w:r>
      <w:r w:rsidRPr="00B9684E">
        <w:rPr>
          <w:bCs/>
          <w:sz w:val="21"/>
          <w:szCs w:val="21"/>
        </w:rPr>
        <w:t>, per uno sport più inclusivo e green in vista di MilanoCortina2026.</w:t>
      </w:r>
    </w:p>
    <w:p w14:paraId="6FB2D594" w14:textId="504D2112" w:rsidR="00FE08F9" w:rsidRPr="00B9684E" w:rsidRDefault="004074B9" w:rsidP="004074B9">
      <w:pPr>
        <w:spacing w:after="0"/>
        <w:ind w:firstLine="708"/>
        <w:jc w:val="both"/>
        <w:rPr>
          <w:bCs/>
          <w:sz w:val="21"/>
          <w:szCs w:val="21"/>
        </w:rPr>
      </w:pPr>
      <w:r>
        <w:rPr>
          <w:b/>
          <w:sz w:val="21"/>
          <w:szCs w:val="21"/>
        </w:rPr>
        <w:t xml:space="preserve">Si parte il </w:t>
      </w:r>
      <w:r w:rsidR="00FC4A3C" w:rsidRPr="00B9684E">
        <w:rPr>
          <w:b/>
          <w:sz w:val="21"/>
          <w:szCs w:val="21"/>
        </w:rPr>
        <w:t>30 aprile</w:t>
      </w:r>
      <w:r>
        <w:rPr>
          <w:b/>
          <w:sz w:val="21"/>
          <w:szCs w:val="21"/>
        </w:rPr>
        <w:t xml:space="preserve"> </w:t>
      </w:r>
      <w:r>
        <w:rPr>
          <w:bCs/>
          <w:sz w:val="21"/>
          <w:szCs w:val="21"/>
        </w:rPr>
        <w:t>con un pomeriggio di festa,</w:t>
      </w:r>
      <w:r w:rsidR="00FC4A3C" w:rsidRPr="00B9684E">
        <w:rPr>
          <w:bCs/>
          <w:sz w:val="21"/>
          <w:szCs w:val="21"/>
        </w:rPr>
        <w:t xml:space="preserve"> </w:t>
      </w:r>
      <w:r w:rsidR="00FE08F9" w:rsidRPr="00B9684E">
        <w:rPr>
          <w:bCs/>
          <w:sz w:val="21"/>
          <w:szCs w:val="21"/>
        </w:rPr>
        <w:t>tornano i</w:t>
      </w:r>
      <w:r w:rsidR="00116BCA" w:rsidRPr="00B9684E">
        <w:rPr>
          <w:bCs/>
          <w:sz w:val="21"/>
          <w:szCs w:val="21"/>
        </w:rPr>
        <w:t xml:space="preserve"> </w:t>
      </w:r>
      <w:r w:rsidR="00116BCA" w:rsidRPr="00B9684E">
        <w:rPr>
          <w:b/>
          <w:sz w:val="21"/>
          <w:szCs w:val="21"/>
        </w:rPr>
        <w:t xml:space="preserve">Ferrara </w:t>
      </w:r>
      <w:r w:rsidR="00FC4A3C" w:rsidRPr="00B9684E">
        <w:rPr>
          <w:b/>
          <w:sz w:val="21"/>
          <w:szCs w:val="21"/>
        </w:rPr>
        <w:t>I</w:t>
      </w:r>
      <w:r w:rsidR="00116BCA" w:rsidRPr="00B9684E">
        <w:rPr>
          <w:b/>
          <w:sz w:val="21"/>
          <w:szCs w:val="21"/>
        </w:rPr>
        <w:t>nline</w:t>
      </w:r>
      <w:r w:rsidR="00FE08F9" w:rsidRPr="00B9684E">
        <w:rPr>
          <w:b/>
          <w:sz w:val="21"/>
          <w:szCs w:val="21"/>
        </w:rPr>
        <w:t xml:space="preserve"> Roller Games</w:t>
      </w:r>
      <w:r>
        <w:rPr>
          <w:b/>
          <w:sz w:val="21"/>
          <w:szCs w:val="21"/>
        </w:rPr>
        <w:t>:</w:t>
      </w:r>
      <w:r w:rsidR="00116BCA" w:rsidRPr="00B9684E">
        <w:rPr>
          <w:b/>
          <w:sz w:val="21"/>
          <w:szCs w:val="21"/>
        </w:rPr>
        <w:t xml:space="preserve"> </w:t>
      </w:r>
      <w:r w:rsidR="00847A09" w:rsidRPr="00B9684E">
        <w:rPr>
          <w:bCs/>
          <w:sz w:val="21"/>
          <w:szCs w:val="21"/>
        </w:rPr>
        <w:t>dalle 1</w:t>
      </w:r>
      <w:r w:rsidR="00FE08F9" w:rsidRPr="00B9684E">
        <w:rPr>
          <w:bCs/>
          <w:sz w:val="21"/>
          <w:szCs w:val="21"/>
        </w:rPr>
        <w:t>7</w:t>
      </w:r>
      <w:r w:rsidR="00847A09" w:rsidRPr="00B9684E">
        <w:rPr>
          <w:bCs/>
          <w:sz w:val="21"/>
          <w:szCs w:val="21"/>
        </w:rPr>
        <w:t>.00 alle 1</w:t>
      </w:r>
      <w:r w:rsidR="00FE08F9" w:rsidRPr="00B9684E">
        <w:rPr>
          <w:bCs/>
          <w:sz w:val="21"/>
          <w:szCs w:val="21"/>
        </w:rPr>
        <w:t>9</w:t>
      </w:r>
      <w:r w:rsidR="00847A09" w:rsidRPr="00B9684E">
        <w:rPr>
          <w:bCs/>
          <w:sz w:val="21"/>
          <w:szCs w:val="21"/>
        </w:rPr>
        <w:t>.</w:t>
      </w:r>
      <w:r w:rsidR="00FE08F9" w:rsidRPr="00B9684E">
        <w:rPr>
          <w:bCs/>
          <w:sz w:val="21"/>
          <w:szCs w:val="21"/>
        </w:rPr>
        <w:t>0</w:t>
      </w:r>
      <w:r w:rsidR="00847A09" w:rsidRPr="00B9684E">
        <w:rPr>
          <w:bCs/>
          <w:sz w:val="21"/>
          <w:szCs w:val="21"/>
        </w:rPr>
        <w:t xml:space="preserve">0 </w:t>
      </w:r>
      <w:r w:rsidR="00FE08F9" w:rsidRPr="00B9684E">
        <w:rPr>
          <w:bCs/>
          <w:sz w:val="21"/>
          <w:szCs w:val="21"/>
        </w:rPr>
        <w:t>la piazza sarà dedicata a tutti gli sport “rotellistici”</w:t>
      </w:r>
      <w:r w:rsidR="00847A09" w:rsidRPr="00B9684E">
        <w:rPr>
          <w:bCs/>
          <w:sz w:val="21"/>
          <w:szCs w:val="21"/>
        </w:rPr>
        <w:t xml:space="preserve">, </w:t>
      </w:r>
      <w:r w:rsidR="00FE08F9" w:rsidRPr="00B9684E">
        <w:rPr>
          <w:bCs/>
          <w:sz w:val="21"/>
          <w:szCs w:val="21"/>
        </w:rPr>
        <w:t xml:space="preserve">una giornata promozionale ludico-motoria aperta a tutti, </w:t>
      </w:r>
      <w:r w:rsidR="00847A09" w:rsidRPr="00B9684E">
        <w:rPr>
          <w:bCs/>
          <w:sz w:val="21"/>
          <w:szCs w:val="21"/>
        </w:rPr>
        <w:t xml:space="preserve">con </w:t>
      </w:r>
      <w:r w:rsidR="00FE08F9" w:rsidRPr="00B9684E">
        <w:rPr>
          <w:bCs/>
          <w:sz w:val="21"/>
          <w:szCs w:val="21"/>
        </w:rPr>
        <w:t>la collaborazione della delegazione provinciale della FISR e del CIP e de</w:t>
      </w:r>
      <w:r w:rsidR="00847A09" w:rsidRPr="00B9684E">
        <w:rPr>
          <w:bCs/>
          <w:sz w:val="21"/>
          <w:szCs w:val="21"/>
        </w:rPr>
        <w:t>gli amici delle altre associazioni sportive del territorio che v</w:t>
      </w:r>
      <w:r w:rsidR="00FE08F9" w:rsidRPr="00B9684E">
        <w:rPr>
          <w:bCs/>
          <w:sz w:val="21"/>
          <w:szCs w:val="21"/>
        </w:rPr>
        <w:t>orranno unirsi. Un pomeriggio inclusivo perché, come è stato fin dalla prima edizione del 2017, l’evento è aperto al mondo della disabilità, perché il pattino è uno strumento perfetto per sviluppare proposte rivolte al mondo paralimpico, fisico, sensitivo e cognitivo-relazionale. Dalle 19 alle 20 Piazza a disposizione di chi vuole provare l’anello in vista delle gare del giorno dopo o farsi una semplice pattinata, nel rispetto delle regole di “marcia” dell’attività agonistica.</w:t>
      </w:r>
    </w:p>
    <w:p w14:paraId="52D24B61" w14:textId="39FA7F6A" w:rsidR="0058346B" w:rsidRPr="00B9684E" w:rsidRDefault="004074B9" w:rsidP="004074B9">
      <w:pPr>
        <w:spacing w:after="0"/>
        <w:ind w:firstLine="708"/>
        <w:jc w:val="both"/>
        <w:rPr>
          <w:bCs/>
          <w:sz w:val="21"/>
          <w:szCs w:val="21"/>
        </w:rPr>
      </w:pPr>
      <w:r>
        <w:rPr>
          <w:bCs/>
          <w:sz w:val="21"/>
          <w:szCs w:val="21"/>
        </w:rPr>
        <w:t>Si passa a</w:t>
      </w:r>
      <w:r w:rsidR="00FE08F9" w:rsidRPr="00B9684E">
        <w:rPr>
          <w:bCs/>
          <w:sz w:val="21"/>
          <w:szCs w:val="21"/>
        </w:rPr>
        <w:t>l</w:t>
      </w:r>
      <w:r w:rsidR="00494C1E" w:rsidRPr="00B9684E">
        <w:rPr>
          <w:b/>
          <w:sz w:val="21"/>
          <w:szCs w:val="21"/>
        </w:rPr>
        <w:t xml:space="preserve"> 1°maggio</w:t>
      </w:r>
      <w:r w:rsidR="00494C1E" w:rsidRPr="00B9684E">
        <w:rPr>
          <w:bCs/>
          <w:sz w:val="21"/>
          <w:szCs w:val="21"/>
        </w:rPr>
        <w:t xml:space="preserve">, una giornata </w:t>
      </w:r>
      <w:r w:rsidR="00847A09" w:rsidRPr="00B9684E">
        <w:rPr>
          <w:bCs/>
          <w:sz w:val="21"/>
          <w:szCs w:val="21"/>
        </w:rPr>
        <w:t>di agonismo vero e sano</w:t>
      </w:r>
      <w:r w:rsidR="00801E4E">
        <w:rPr>
          <w:bCs/>
          <w:sz w:val="21"/>
          <w:szCs w:val="21"/>
        </w:rPr>
        <w:t>! Si comincia al mattino alle 8:30 con le gare dei piccoli</w:t>
      </w:r>
      <w:r w:rsidR="00847A09" w:rsidRPr="00B9684E">
        <w:rPr>
          <w:bCs/>
          <w:sz w:val="21"/>
          <w:szCs w:val="21"/>
        </w:rPr>
        <w:t xml:space="preserve">, pronti a contendersi le prestigiose prove del </w:t>
      </w:r>
      <w:r w:rsidR="00847A09" w:rsidRPr="00B9684E">
        <w:rPr>
          <w:b/>
          <w:sz w:val="21"/>
          <w:szCs w:val="21"/>
        </w:rPr>
        <w:t>6</w:t>
      </w:r>
      <w:r w:rsidR="00FE08F9" w:rsidRPr="00B9684E">
        <w:rPr>
          <w:b/>
          <w:sz w:val="21"/>
          <w:szCs w:val="21"/>
        </w:rPr>
        <w:t>5</w:t>
      </w:r>
      <w:r w:rsidR="00847A09" w:rsidRPr="00B9684E">
        <w:rPr>
          <w:b/>
          <w:sz w:val="21"/>
          <w:szCs w:val="21"/>
        </w:rPr>
        <w:t>° Trofeo Internazionale del Lavoro “Città di Ferrara” di pattinaggio corsa su strada</w:t>
      </w:r>
      <w:r w:rsidR="00801E4E">
        <w:rPr>
          <w:bCs/>
          <w:sz w:val="21"/>
          <w:szCs w:val="21"/>
        </w:rPr>
        <w:t xml:space="preserve"> valide anche come prima tappa del Grand Prix Giovani “Fabio Belotti”.</w:t>
      </w:r>
      <w:r w:rsidR="00847A09" w:rsidRPr="00B9684E">
        <w:rPr>
          <w:bCs/>
          <w:sz w:val="21"/>
          <w:szCs w:val="21"/>
        </w:rPr>
        <w:t xml:space="preserve"> </w:t>
      </w:r>
      <w:r w:rsidR="00801E4E" w:rsidRPr="00B9684E">
        <w:rPr>
          <w:bCs/>
          <w:sz w:val="21"/>
          <w:szCs w:val="21"/>
        </w:rPr>
        <w:t xml:space="preserve">La società sportiva che sarà in testa alla classifica </w:t>
      </w:r>
      <w:r w:rsidR="00801E4E">
        <w:rPr>
          <w:bCs/>
          <w:sz w:val="21"/>
          <w:szCs w:val="21"/>
        </w:rPr>
        <w:t>al termine della mattinata</w:t>
      </w:r>
      <w:r w:rsidR="00801E4E" w:rsidRPr="00B9684E">
        <w:rPr>
          <w:bCs/>
          <w:sz w:val="21"/>
          <w:szCs w:val="21"/>
        </w:rPr>
        <w:t xml:space="preserve"> si aggiudicherà il 3° Memorial Gilberto Silvagni.</w:t>
      </w:r>
      <w:r w:rsidR="004F1DAF">
        <w:rPr>
          <w:bCs/>
          <w:sz w:val="21"/>
          <w:szCs w:val="21"/>
        </w:rPr>
        <w:t xml:space="preserve"> </w:t>
      </w:r>
      <w:r w:rsidR="001F59BD" w:rsidRPr="00B9684E">
        <w:rPr>
          <w:bCs/>
          <w:sz w:val="21"/>
          <w:szCs w:val="21"/>
        </w:rPr>
        <w:t>Si riprenderà poi</w:t>
      </w:r>
      <w:r w:rsidR="00D42404" w:rsidRPr="00B9684E">
        <w:rPr>
          <w:bCs/>
          <w:sz w:val="21"/>
          <w:szCs w:val="21"/>
        </w:rPr>
        <w:t xml:space="preserve"> alle 14</w:t>
      </w:r>
      <w:r w:rsidR="001F59BD" w:rsidRPr="00B9684E">
        <w:rPr>
          <w:bCs/>
          <w:sz w:val="21"/>
          <w:szCs w:val="21"/>
        </w:rPr>
        <w:t xml:space="preserve"> con i “grandi”, </w:t>
      </w:r>
      <w:r w:rsidR="00D91181" w:rsidRPr="00B9684E">
        <w:rPr>
          <w:bCs/>
          <w:sz w:val="21"/>
          <w:szCs w:val="21"/>
        </w:rPr>
        <w:t xml:space="preserve">per </w:t>
      </w:r>
      <w:r w:rsidR="001F59BD" w:rsidRPr="00B9684E">
        <w:rPr>
          <w:bCs/>
          <w:sz w:val="21"/>
          <w:szCs w:val="21"/>
        </w:rPr>
        <w:t>un pomeriggio molto veloce</w:t>
      </w:r>
      <w:r w:rsidR="00D91181" w:rsidRPr="00B9684E">
        <w:rPr>
          <w:bCs/>
          <w:sz w:val="21"/>
          <w:szCs w:val="21"/>
        </w:rPr>
        <w:t xml:space="preserve"> che vedrà una grande novità, l’esordio della spettacolare gara “team sprint”, una staffetta a due sulla distanza dei 400m! </w:t>
      </w:r>
      <w:r w:rsidR="00801E4E">
        <w:rPr>
          <w:bCs/>
          <w:sz w:val="21"/>
          <w:szCs w:val="21"/>
        </w:rPr>
        <w:t xml:space="preserve">A con tendersi le gare </w:t>
      </w:r>
      <w:r w:rsidR="00801E4E" w:rsidRPr="00B9684E">
        <w:rPr>
          <w:bCs/>
          <w:sz w:val="21"/>
          <w:szCs w:val="21"/>
        </w:rPr>
        <w:t xml:space="preserve">già confermate varie presenze internazionali, dal ritorno dell’Olandese </w:t>
      </w:r>
      <w:proofErr w:type="spellStart"/>
      <w:r w:rsidR="00801E4E" w:rsidRPr="00B9684E">
        <w:rPr>
          <w:b/>
          <w:i/>
          <w:iCs/>
          <w:sz w:val="21"/>
          <w:szCs w:val="21"/>
        </w:rPr>
        <w:t>Noraly</w:t>
      </w:r>
      <w:proofErr w:type="spellEnd"/>
      <w:r w:rsidR="00801E4E" w:rsidRPr="00B9684E">
        <w:rPr>
          <w:b/>
          <w:i/>
          <w:iCs/>
          <w:sz w:val="21"/>
          <w:szCs w:val="21"/>
        </w:rPr>
        <w:t xml:space="preserve"> </w:t>
      </w:r>
      <w:proofErr w:type="spellStart"/>
      <w:r w:rsidR="00801E4E" w:rsidRPr="00B9684E">
        <w:rPr>
          <w:b/>
          <w:i/>
          <w:iCs/>
          <w:sz w:val="21"/>
          <w:szCs w:val="21"/>
        </w:rPr>
        <w:t>Berber</w:t>
      </w:r>
      <w:proofErr w:type="spellEnd"/>
      <w:r w:rsidR="00801E4E" w:rsidRPr="00B9684E">
        <w:rPr>
          <w:b/>
          <w:i/>
          <w:iCs/>
          <w:sz w:val="21"/>
          <w:szCs w:val="21"/>
        </w:rPr>
        <w:t xml:space="preserve"> </w:t>
      </w:r>
      <w:proofErr w:type="spellStart"/>
      <w:r w:rsidR="00801E4E" w:rsidRPr="00B9684E">
        <w:rPr>
          <w:b/>
          <w:i/>
          <w:iCs/>
          <w:sz w:val="21"/>
          <w:szCs w:val="21"/>
        </w:rPr>
        <w:t>Vonk</w:t>
      </w:r>
      <w:proofErr w:type="spellEnd"/>
      <w:r w:rsidR="00801E4E" w:rsidRPr="00B9684E">
        <w:rPr>
          <w:bCs/>
          <w:sz w:val="21"/>
          <w:szCs w:val="21"/>
        </w:rPr>
        <w:t xml:space="preserve">, vincitrice lo scorso anno, alle </w:t>
      </w:r>
      <w:r w:rsidR="004F1DAF">
        <w:rPr>
          <w:bCs/>
          <w:sz w:val="21"/>
          <w:szCs w:val="21"/>
        </w:rPr>
        <w:t xml:space="preserve">già citate </w:t>
      </w:r>
      <w:r w:rsidR="00801E4E" w:rsidRPr="00B9684E">
        <w:rPr>
          <w:bCs/>
          <w:sz w:val="21"/>
          <w:szCs w:val="21"/>
        </w:rPr>
        <w:t>delegazioni Indonesiane e Cinesi</w:t>
      </w:r>
      <w:r w:rsidR="00801E4E">
        <w:rPr>
          <w:bCs/>
          <w:sz w:val="21"/>
          <w:szCs w:val="21"/>
        </w:rPr>
        <w:t xml:space="preserve">! </w:t>
      </w:r>
      <w:r w:rsidR="00D91181" w:rsidRPr="00B9684E">
        <w:rPr>
          <w:bCs/>
          <w:sz w:val="21"/>
          <w:szCs w:val="21"/>
        </w:rPr>
        <w:t>Al termine delle gare, previste per le ore 18, mentre si effettueranno le operazioni conclusive della parte agonistica, si svolgeranno i 1000m caratteristici della</w:t>
      </w:r>
      <w:r w:rsidR="00D42404" w:rsidRPr="00B9684E">
        <w:rPr>
          <w:bCs/>
          <w:sz w:val="21"/>
          <w:szCs w:val="21"/>
        </w:rPr>
        <w:t xml:space="preserve"> RetroRace, “l’Eroica</w:t>
      </w:r>
      <w:r w:rsidR="001F59BD" w:rsidRPr="00B9684E">
        <w:rPr>
          <w:bCs/>
          <w:sz w:val="21"/>
          <w:szCs w:val="21"/>
        </w:rPr>
        <w:t xml:space="preserve"> </w:t>
      </w:r>
      <w:r w:rsidR="00D42404" w:rsidRPr="00B9684E">
        <w:rPr>
          <w:bCs/>
          <w:sz w:val="21"/>
          <w:szCs w:val="21"/>
        </w:rPr>
        <w:t xml:space="preserve">del </w:t>
      </w:r>
      <w:r w:rsidR="001F59BD" w:rsidRPr="00B9684E">
        <w:rPr>
          <w:bCs/>
          <w:sz w:val="21"/>
          <w:szCs w:val="21"/>
        </w:rPr>
        <w:t>pattino tradizionale</w:t>
      </w:r>
      <w:r w:rsidR="00D42404" w:rsidRPr="00B9684E">
        <w:rPr>
          <w:bCs/>
          <w:sz w:val="21"/>
          <w:szCs w:val="21"/>
        </w:rPr>
        <w:t xml:space="preserve">”, che da </w:t>
      </w:r>
      <w:r w:rsidR="00D91181" w:rsidRPr="00B9684E">
        <w:rPr>
          <w:bCs/>
          <w:sz w:val="21"/>
          <w:szCs w:val="21"/>
        </w:rPr>
        <w:t>che dallo scorso anno è</w:t>
      </w:r>
      <w:r w:rsidR="00D42404" w:rsidRPr="00B9684E">
        <w:rPr>
          <w:bCs/>
          <w:sz w:val="21"/>
          <w:szCs w:val="21"/>
        </w:rPr>
        <w:t xml:space="preserve"> dedicata all’indiment</w:t>
      </w:r>
      <w:r w:rsidR="00D91181" w:rsidRPr="00B9684E">
        <w:rPr>
          <w:bCs/>
          <w:sz w:val="21"/>
          <w:szCs w:val="21"/>
        </w:rPr>
        <w:t>icato</w:t>
      </w:r>
      <w:r w:rsidR="00D42404" w:rsidRPr="00B9684E">
        <w:rPr>
          <w:bCs/>
          <w:sz w:val="21"/>
          <w:szCs w:val="21"/>
        </w:rPr>
        <w:t xml:space="preserve"> Paolo Campi.</w:t>
      </w:r>
      <w:r w:rsidR="001F59BD" w:rsidRPr="00B9684E">
        <w:rPr>
          <w:bCs/>
          <w:sz w:val="21"/>
          <w:szCs w:val="21"/>
        </w:rPr>
        <w:t xml:space="preserve"> </w:t>
      </w:r>
      <w:r w:rsidR="00D91181" w:rsidRPr="00B9684E">
        <w:rPr>
          <w:bCs/>
          <w:sz w:val="21"/>
          <w:szCs w:val="21"/>
        </w:rPr>
        <w:t>Spazio dunque al</w:t>
      </w:r>
      <w:r w:rsidR="00D42404" w:rsidRPr="00B9684E">
        <w:rPr>
          <w:bCs/>
          <w:sz w:val="21"/>
          <w:szCs w:val="21"/>
        </w:rPr>
        <w:t>le premiazioni</w:t>
      </w:r>
      <w:r w:rsidR="00D91181" w:rsidRPr="00B9684E">
        <w:rPr>
          <w:bCs/>
          <w:sz w:val="21"/>
          <w:szCs w:val="21"/>
        </w:rPr>
        <w:t xml:space="preserve"> finali</w:t>
      </w:r>
      <w:r w:rsidR="00D42404" w:rsidRPr="00B9684E">
        <w:rPr>
          <w:bCs/>
          <w:sz w:val="21"/>
          <w:szCs w:val="21"/>
        </w:rPr>
        <w:t xml:space="preserve">, tra le quali </w:t>
      </w:r>
      <w:r w:rsidR="00D91181" w:rsidRPr="00B9684E">
        <w:rPr>
          <w:bCs/>
          <w:sz w:val="21"/>
          <w:szCs w:val="21"/>
        </w:rPr>
        <w:t>l’importante</w:t>
      </w:r>
      <w:r w:rsidR="00D42404" w:rsidRPr="00B9684E">
        <w:rPr>
          <w:bCs/>
          <w:sz w:val="21"/>
          <w:szCs w:val="21"/>
        </w:rPr>
        <w:t xml:space="preserve"> memorial Giorgio Burani (campione del Mondo ferrarese di pattinaggio</w:t>
      </w:r>
      <w:r w:rsidR="00D91181" w:rsidRPr="00B9684E">
        <w:rPr>
          <w:bCs/>
          <w:sz w:val="21"/>
          <w:szCs w:val="21"/>
        </w:rPr>
        <w:t xml:space="preserve"> ed ex Presidente della Federazione Italiana Cronometristi, portato avanti dalla famiglia Achilli</w:t>
      </w:r>
      <w:r w:rsidR="00D42404" w:rsidRPr="00B9684E">
        <w:rPr>
          <w:bCs/>
          <w:sz w:val="21"/>
          <w:szCs w:val="21"/>
        </w:rPr>
        <w:t xml:space="preserve">) </w:t>
      </w:r>
      <w:r w:rsidR="00D91181" w:rsidRPr="00B9684E">
        <w:rPr>
          <w:bCs/>
          <w:sz w:val="21"/>
          <w:szCs w:val="21"/>
        </w:rPr>
        <w:t>e</w:t>
      </w:r>
      <w:r w:rsidR="00D42404" w:rsidRPr="00B9684E">
        <w:rPr>
          <w:bCs/>
          <w:sz w:val="21"/>
          <w:szCs w:val="21"/>
        </w:rPr>
        <w:t xml:space="preserve"> l’assegnazione del Trofeo, offerto dall’Amministrazione Comunale, e dei prestigiosi premi di rappresentanza </w:t>
      </w:r>
      <w:r w:rsidR="00D91181" w:rsidRPr="00B9684E">
        <w:rPr>
          <w:bCs/>
          <w:sz w:val="21"/>
          <w:szCs w:val="21"/>
        </w:rPr>
        <w:t xml:space="preserve">già </w:t>
      </w:r>
      <w:r w:rsidR="00D42404" w:rsidRPr="00B9684E">
        <w:rPr>
          <w:bCs/>
          <w:sz w:val="21"/>
          <w:szCs w:val="21"/>
        </w:rPr>
        <w:t>arrivati</w:t>
      </w:r>
      <w:r w:rsidR="00D91181" w:rsidRPr="00B9684E">
        <w:rPr>
          <w:bCs/>
          <w:sz w:val="21"/>
          <w:szCs w:val="21"/>
        </w:rPr>
        <w:t>,</w:t>
      </w:r>
      <w:r w:rsidR="00D42404" w:rsidRPr="00B9684E">
        <w:rPr>
          <w:bCs/>
          <w:sz w:val="21"/>
          <w:szCs w:val="21"/>
        </w:rPr>
        <w:t xml:space="preserve"> </w:t>
      </w:r>
      <w:r w:rsidR="00D91181" w:rsidRPr="00B9684E">
        <w:rPr>
          <w:bCs/>
          <w:sz w:val="21"/>
          <w:szCs w:val="21"/>
        </w:rPr>
        <w:t>come</w:t>
      </w:r>
      <w:r w:rsidR="00D42404" w:rsidRPr="00B9684E">
        <w:rPr>
          <w:bCs/>
          <w:sz w:val="21"/>
          <w:szCs w:val="21"/>
        </w:rPr>
        <w:t xml:space="preserve"> </w:t>
      </w:r>
      <w:r w:rsidR="00D91181" w:rsidRPr="00B9684E">
        <w:rPr>
          <w:bCs/>
          <w:sz w:val="21"/>
          <w:szCs w:val="21"/>
        </w:rPr>
        <w:t xml:space="preserve">quelli </w:t>
      </w:r>
      <w:r w:rsidR="00D42404" w:rsidRPr="00B9684E">
        <w:rPr>
          <w:bCs/>
          <w:sz w:val="21"/>
          <w:szCs w:val="21"/>
        </w:rPr>
        <w:t>della Camera di Commercio di Ferrara e Ravenna</w:t>
      </w:r>
      <w:r w:rsidR="00D91181" w:rsidRPr="00B9684E">
        <w:rPr>
          <w:bCs/>
          <w:sz w:val="21"/>
          <w:szCs w:val="21"/>
        </w:rPr>
        <w:t xml:space="preserve">, </w:t>
      </w:r>
      <w:r w:rsidR="00D42404" w:rsidRPr="00B9684E">
        <w:rPr>
          <w:bCs/>
          <w:sz w:val="21"/>
          <w:szCs w:val="21"/>
        </w:rPr>
        <w:t>d</w:t>
      </w:r>
      <w:r w:rsidR="00D91181" w:rsidRPr="00B9684E">
        <w:rPr>
          <w:bCs/>
          <w:sz w:val="21"/>
          <w:szCs w:val="21"/>
        </w:rPr>
        <w:t>ella Fondazione Estense e della Presidenza dell’Associazione Nazionale Atleti Olimpici Azzurri d’Italia.</w:t>
      </w:r>
    </w:p>
    <w:p w14:paraId="3EA3E685" w14:textId="59F6D11C" w:rsidR="004F1DAF" w:rsidRDefault="00D42404" w:rsidP="004074B9">
      <w:pPr>
        <w:spacing w:after="0"/>
        <w:ind w:firstLine="708"/>
        <w:jc w:val="both"/>
        <w:rPr>
          <w:bCs/>
          <w:sz w:val="21"/>
          <w:szCs w:val="21"/>
        </w:rPr>
      </w:pPr>
      <w:r w:rsidRPr="00B9684E">
        <w:rPr>
          <w:bCs/>
          <w:sz w:val="21"/>
          <w:szCs w:val="21"/>
        </w:rPr>
        <w:t>Quest’anno da segnalare la sempre più forte partnership con AVIS, con l’attestazione di merito arrivata con</w:t>
      </w:r>
      <w:r w:rsidR="00D91181" w:rsidRPr="00B9684E">
        <w:rPr>
          <w:bCs/>
          <w:sz w:val="21"/>
          <w:szCs w:val="21"/>
        </w:rPr>
        <w:t xml:space="preserve"> il rinnovo</w:t>
      </w:r>
      <w:r w:rsidRPr="00B9684E">
        <w:rPr>
          <w:bCs/>
          <w:sz w:val="21"/>
          <w:szCs w:val="21"/>
        </w:rPr>
        <w:t xml:space="preserve"> </w:t>
      </w:r>
      <w:r w:rsidR="00D91181" w:rsidRPr="00B9684E">
        <w:rPr>
          <w:bCs/>
          <w:sz w:val="21"/>
          <w:szCs w:val="21"/>
        </w:rPr>
        <w:t xml:space="preserve">del </w:t>
      </w:r>
      <w:r w:rsidRPr="00B9684E">
        <w:rPr>
          <w:bCs/>
          <w:sz w:val="21"/>
          <w:szCs w:val="21"/>
        </w:rPr>
        <w:t>Patrocinio della Sede Nazionale</w:t>
      </w:r>
      <w:r w:rsidR="00D91181" w:rsidRPr="00B9684E">
        <w:rPr>
          <w:bCs/>
          <w:sz w:val="21"/>
          <w:szCs w:val="21"/>
        </w:rPr>
        <w:t>: il 1°maggio è una delle pochissime manifestazioni sportive ad averlo, antesignani del protocollo d’intesa per il dono del sangue ed emoderivati in ambito sportivo siglato due mesi fa con il CONI</w:t>
      </w:r>
      <w:r w:rsidR="00C8551B" w:rsidRPr="00B9684E">
        <w:rPr>
          <w:bCs/>
          <w:sz w:val="21"/>
          <w:szCs w:val="21"/>
        </w:rPr>
        <w:t>. Perché il messaggio che fare attività sportiva e donare sia sempre presente e forte.</w:t>
      </w:r>
      <w:r w:rsidR="004F1DAF">
        <w:rPr>
          <w:bCs/>
          <w:sz w:val="21"/>
          <w:szCs w:val="21"/>
        </w:rPr>
        <w:t xml:space="preserve"> Il Presidente AVIS Nazionale </w:t>
      </w:r>
      <w:proofErr w:type="spellStart"/>
      <w:r w:rsidR="004F1DAF">
        <w:rPr>
          <w:bCs/>
          <w:sz w:val="21"/>
          <w:szCs w:val="21"/>
        </w:rPr>
        <w:t>Briola</w:t>
      </w:r>
      <w:proofErr w:type="spellEnd"/>
      <w:r w:rsidR="004F1DAF">
        <w:rPr>
          <w:bCs/>
          <w:sz w:val="21"/>
          <w:szCs w:val="21"/>
        </w:rPr>
        <w:t xml:space="preserve"> ha commentato così: “</w:t>
      </w:r>
      <w:r w:rsidR="004F1DAF" w:rsidRPr="004F1DAF">
        <w:rPr>
          <w:bCs/>
          <w:sz w:val="21"/>
          <w:szCs w:val="21"/>
        </w:rPr>
        <w:t xml:space="preserve">Sono e siamo convinti che i valori della cittadinanza attiva e della solidarietà vadano di pari passo con quelli della lealtà e del rispetto reciproco che contraddistinguono </w:t>
      </w:r>
      <w:r w:rsidR="004F1DAF" w:rsidRPr="004F1DAF">
        <w:rPr>
          <w:bCs/>
          <w:sz w:val="21"/>
          <w:szCs w:val="21"/>
        </w:rPr>
        <w:lastRenderedPageBreak/>
        <w:t>l’attività sportiva. Ma che in realtà, se ci pensiamo, dovrebbero essere la colonna portante del nostro vivere quotidiano.</w:t>
      </w:r>
      <w:r w:rsidR="004F1DAF" w:rsidRPr="004F1DAF">
        <w:rPr>
          <w:bCs/>
          <w:sz w:val="21"/>
          <w:szCs w:val="21"/>
        </w:rPr>
        <w:t>”</w:t>
      </w:r>
      <w:r w:rsidR="004F1DAF">
        <w:rPr>
          <w:bCs/>
          <w:sz w:val="21"/>
          <w:szCs w:val="21"/>
        </w:rPr>
        <w:t>, con il Presidente CONI Giovanni Malagò che replica “</w:t>
      </w:r>
      <w:r w:rsidR="004F1DAF" w:rsidRPr="004F1DAF">
        <w:rPr>
          <w:bCs/>
          <w:sz w:val="21"/>
          <w:szCs w:val="21"/>
        </w:rPr>
        <w:t>Il Trofeo Internazionale del Lavoro Citta di Ferrara è ormai un appuntamento consolidato che vive in nome del pattinaggio corsa e dell’'avvincente dinamica delle gare che lo animano, ma sa dare voce anche delle iniziative che impreziosiscono il programma, espressione autentica del significato che afferisce alla manifestazione in funzione degli obiettivi che si prefigge di perseguire a livello sociale.</w:t>
      </w:r>
      <w:r w:rsidR="004F1DAF" w:rsidRPr="004F1DAF">
        <w:rPr>
          <w:bCs/>
          <w:sz w:val="21"/>
          <w:szCs w:val="21"/>
        </w:rPr>
        <w:t>”</w:t>
      </w:r>
      <w:r w:rsidR="004F1DAF">
        <w:rPr>
          <w:bCs/>
          <w:sz w:val="21"/>
          <w:szCs w:val="21"/>
        </w:rPr>
        <w:t xml:space="preserve"> </w:t>
      </w:r>
    </w:p>
    <w:p w14:paraId="750915A8" w14:textId="6CC10393" w:rsidR="00335232" w:rsidRPr="004074B9" w:rsidRDefault="00772B66" w:rsidP="004074B9">
      <w:pPr>
        <w:spacing w:after="0"/>
        <w:ind w:firstLine="708"/>
        <w:jc w:val="both"/>
        <w:rPr>
          <w:bCs/>
          <w:sz w:val="21"/>
          <w:szCs w:val="21"/>
        </w:rPr>
      </w:pPr>
      <w:r w:rsidRPr="004074B9">
        <w:rPr>
          <w:b/>
          <w:sz w:val="21"/>
          <w:szCs w:val="21"/>
        </w:rPr>
        <w:t>“Sociale”, uno dei temi che la manifestazione da anni affronta.</w:t>
      </w:r>
      <w:r>
        <w:rPr>
          <w:bCs/>
          <w:sz w:val="21"/>
          <w:szCs w:val="21"/>
        </w:rPr>
        <w:t xml:space="preserve"> Questo il motivo per il quale </w:t>
      </w:r>
      <w:r w:rsidRPr="00772B66">
        <w:rPr>
          <w:bCs/>
          <w:sz w:val="21"/>
          <w:szCs w:val="21"/>
        </w:rPr>
        <w:t>il 1°maggio è “con Oltre le Nuvole per aiutare Sofia”</w:t>
      </w:r>
      <w:r>
        <w:rPr>
          <w:bCs/>
          <w:sz w:val="21"/>
          <w:szCs w:val="21"/>
        </w:rPr>
        <w:t xml:space="preserve">, come si legge sul manifesto. </w:t>
      </w:r>
      <w:r w:rsidRPr="00772B66">
        <w:rPr>
          <w:bCs/>
          <w:sz w:val="21"/>
          <w:szCs w:val="21"/>
        </w:rPr>
        <w:t>Nel mondo esistono tra le 7000 e 8000 malattie rare conosciute, solo nel 5% dei casi è disponibile una cura e i tempi della diagnosi sono ancora molto lunghi (in media 4/5 anni), per questo è importante creare consapevolezza, per esempio attraverso eventi di sensibilizzazione. In Italia si stima che siano circa un milione e 200 mila le persone con una malattia rara.</w:t>
      </w:r>
      <w:r>
        <w:rPr>
          <w:bCs/>
          <w:sz w:val="21"/>
          <w:szCs w:val="21"/>
        </w:rPr>
        <w:t xml:space="preserve"> </w:t>
      </w:r>
      <w:r w:rsidRPr="00772B66">
        <w:rPr>
          <w:bCs/>
          <w:sz w:val="21"/>
          <w:szCs w:val="21"/>
        </w:rPr>
        <w:t xml:space="preserve">La Palestra Ginnastica Ferrara è impegnata, con attività motorie adattate, ad aiutare chi deve convivere con una di queste malattie. Ora, nello specifico, </w:t>
      </w:r>
      <w:r w:rsidR="004074B9">
        <w:rPr>
          <w:bCs/>
          <w:sz w:val="21"/>
          <w:szCs w:val="21"/>
        </w:rPr>
        <w:t xml:space="preserve">si sta </w:t>
      </w:r>
      <w:r w:rsidRPr="00772B66">
        <w:rPr>
          <w:bCs/>
          <w:sz w:val="21"/>
          <w:szCs w:val="21"/>
        </w:rPr>
        <w:t>occupando di Sofia, con un percorso di recupero motorio adattato a lei, affetta dalla sindrome di Aicardi-</w:t>
      </w:r>
      <w:proofErr w:type="spellStart"/>
      <w:r w:rsidRPr="00772B66">
        <w:rPr>
          <w:bCs/>
          <w:sz w:val="21"/>
          <w:szCs w:val="21"/>
        </w:rPr>
        <w:t>Goutières</w:t>
      </w:r>
      <w:proofErr w:type="spellEnd"/>
      <w:r w:rsidRPr="00772B66">
        <w:rPr>
          <w:bCs/>
          <w:sz w:val="21"/>
          <w:szCs w:val="21"/>
        </w:rPr>
        <w:t xml:space="preserve"> (AGS), un’encefalopatia subacuta ereditaria della quale sono finora sono stati descritti poche centinaia di casi al mondo.</w:t>
      </w:r>
      <w:r>
        <w:rPr>
          <w:bCs/>
          <w:sz w:val="21"/>
          <w:szCs w:val="21"/>
        </w:rPr>
        <w:t xml:space="preserve"> </w:t>
      </w:r>
      <w:r w:rsidRPr="00772B66">
        <w:rPr>
          <w:bCs/>
          <w:sz w:val="21"/>
          <w:szCs w:val="21"/>
        </w:rPr>
        <w:t>Sofia ha intrapreso un percorso di educazione motoria che l’ha portata prima dalla sedia a rotelle alla posizione eretta e ora alla deambulazione: un percorso di apprendimento motorio nel quale proviamo, step by step, di migliorare sempre più le sue capacità coordinative. Una sfida difficile che però, visti gli enormi progressi fatti in questo anno, risulta notevolmente stimolante e gratificante per la bambina e per i nostri tecnici.</w:t>
      </w:r>
      <w:r w:rsidR="004074B9">
        <w:rPr>
          <w:bCs/>
          <w:sz w:val="21"/>
          <w:szCs w:val="21"/>
        </w:rPr>
        <w:t xml:space="preserve"> </w:t>
      </w:r>
      <w:r w:rsidRPr="00772B66">
        <w:rPr>
          <w:bCs/>
          <w:sz w:val="21"/>
          <w:szCs w:val="21"/>
        </w:rPr>
        <w:t>Il percorso di Sofia grava in maniera preponderante sulla famiglia e, nonostante tutti cerchino di aiutarla riducendo il più possibile il costo di trattamenti e percorsi, il fattore economico rimane fondamentale. Per questo motivo abbiamo deciso di dedicare il 1°maggio e l’ingresso ad offerta libera dello spettacolo ginnico-motorio-espressivo del 5 maggio “Io Giuro, manifesto Fragile” a lei. Per chi non sarà presente è inoltre possibile effettuare una donazione anche tramite bonifico, alle seguenti coordinate: OLTRE LE NUVOLE ODV, IBAN IT54S0707213001000000419983, CAUSALE EROGAZIONE LIBERALE PER SOFIA.</w:t>
      </w:r>
    </w:p>
    <w:p w14:paraId="68C4E5A8" w14:textId="43B30787" w:rsidR="00614DC1" w:rsidRPr="00B9684E" w:rsidRDefault="0058346B" w:rsidP="004074B9">
      <w:pPr>
        <w:spacing w:after="0"/>
        <w:ind w:firstLine="708"/>
        <w:jc w:val="both"/>
        <w:rPr>
          <w:bCs/>
          <w:i/>
          <w:iCs/>
          <w:sz w:val="21"/>
          <w:szCs w:val="21"/>
        </w:rPr>
      </w:pPr>
      <w:r w:rsidRPr="00B9684E">
        <w:rPr>
          <w:b/>
          <w:sz w:val="21"/>
          <w:szCs w:val="21"/>
        </w:rPr>
        <w:t>Il manifesto 2024</w:t>
      </w:r>
      <w:r w:rsidR="00AF2A1D" w:rsidRPr="00B9684E">
        <w:rPr>
          <w:b/>
          <w:sz w:val="21"/>
          <w:szCs w:val="21"/>
        </w:rPr>
        <w:t xml:space="preserve"> è</w:t>
      </w:r>
      <w:r w:rsidRPr="00B9684E">
        <w:rPr>
          <w:b/>
          <w:sz w:val="21"/>
          <w:szCs w:val="21"/>
        </w:rPr>
        <w:t xml:space="preserve"> </w:t>
      </w:r>
      <w:r w:rsidR="004074B9">
        <w:rPr>
          <w:b/>
          <w:sz w:val="21"/>
          <w:szCs w:val="21"/>
        </w:rPr>
        <w:t xml:space="preserve">inoltre </w:t>
      </w:r>
      <w:r w:rsidRPr="00B9684E">
        <w:rPr>
          <w:b/>
          <w:sz w:val="21"/>
          <w:szCs w:val="21"/>
        </w:rPr>
        <w:t>una dedica a</w:t>
      </w:r>
      <w:r w:rsidR="00AF2A1D" w:rsidRPr="00B9684E">
        <w:rPr>
          <w:b/>
          <w:sz w:val="21"/>
          <w:szCs w:val="21"/>
        </w:rPr>
        <w:t xml:space="preserve"> due grandi atleti che sono diventati</w:t>
      </w:r>
      <w:r w:rsidRPr="00B9684E">
        <w:rPr>
          <w:b/>
          <w:sz w:val="21"/>
          <w:szCs w:val="21"/>
        </w:rPr>
        <w:t xml:space="preserve"> Campioni del Mondo</w:t>
      </w:r>
      <w:r w:rsidR="00AF2A1D" w:rsidRPr="00B9684E">
        <w:rPr>
          <w:b/>
          <w:sz w:val="21"/>
          <w:szCs w:val="21"/>
        </w:rPr>
        <w:t xml:space="preserve"> lo scorso anno</w:t>
      </w:r>
      <w:r w:rsidR="00AF2A1D" w:rsidRPr="00B9684E">
        <w:rPr>
          <w:bCs/>
          <w:sz w:val="21"/>
          <w:szCs w:val="21"/>
        </w:rPr>
        <w:t xml:space="preserve">: il vicentino Davide Ghiotto, sul ghiaccio, e il senese Duccio Marsili, a rotelle, si sono sfidati sulla strada di Ferrara nel 2018, e da lì hanno proseguito senza sosta la loro corsa verso l’Iride. Era doveroso omaggiarli dedicandogli la copertina. “Girando” la cover era invece doveroso il ricordo per chi ha lavorato per anni dietro le quinte, facendo si che questa manifestazione sia ancora possibile: </w:t>
      </w:r>
      <w:r w:rsidR="00AF2A1D" w:rsidRPr="00B9684E">
        <w:rPr>
          <w:b/>
          <w:sz w:val="21"/>
          <w:szCs w:val="21"/>
        </w:rPr>
        <w:t>Mara Bagnolini</w:t>
      </w:r>
      <w:r w:rsidR="00AF2A1D" w:rsidRPr="00B9684E">
        <w:rPr>
          <w:bCs/>
          <w:sz w:val="21"/>
          <w:szCs w:val="21"/>
        </w:rPr>
        <w:t xml:space="preserve">. </w:t>
      </w:r>
      <w:r w:rsidR="00AF2A1D" w:rsidRPr="00B9684E">
        <w:rPr>
          <w:bCs/>
          <w:i/>
          <w:iCs/>
          <w:sz w:val="21"/>
          <w:szCs w:val="21"/>
        </w:rPr>
        <w:t xml:space="preserve">Qualche anno fa, nei momenti più duri dell’organizzazione del Trofeo del Lavoro, è stata lei a sostenerlo, assieme a tutta la Pattinatori BONONIA, gestendo la segreteria e tutto quanto connesso. Come sempre lei ha gestito la parte amministrativa dei primi </w:t>
      </w:r>
      <w:proofErr w:type="spellStart"/>
      <w:r w:rsidR="00AF2A1D" w:rsidRPr="00B9684E">
        <w:rPr>
          <w:bCs/>
          <w:i/>
          <w:iCs/>
          <w:sz w:val="21"/>
          <w:szCs w:val="21"/>
        </w:rPr>
        <w:t>Italian</w:t>
      </w:r>
      <w:proofErr w:type="spellEnd"/>
      <w:r w:rsidR="00AF2A1D" w:rsidRPr="00B9684E">
        <w:rPr>
          <w:bCs/>
          <w:i/>
          <w:iCs/>
          <w:sz w:val="21"/>
          <w:szCs w:val="21"/>
        </w:rPr>
        <w:t xml:space="preserve"> Inline Tour, circuito che ha visto Ferrara tra le città costituenti. Sono solo alcune delle piccole mille cose che Mara ha sempre fatto per il Mondo del Pattinaggio Corsa, si trattasse della sua squadra o di chi chiedeva aiuto. Per questo, oggi, non possiamo che renderle merito di tutto questo e dirle, ancora una volta, grazie. Dal 20 settembre 2023 non è più con noi e non possiamo che dire Grazie, fai buon viaggio Mara.”</w:t>
      </w:r>
    </w:p>
    <w:p w14:paraId="1A7C55CE" w14:textId="3391BFB6" w:rsidR="00614DC1" w:rsidRPr="00772B66" w:rsidRDefault="00772B66" w:rsidP="00772B66">
      <w:pPr>
        <w:spacing w:after="0"/>
        <w:ind w:firstLine="708"/>
        <w:jc w:val="both"/>
        <w:rPr>
          <w:bCs/>
          <w:sz w:val="21"/>
          <w:szCs w:val="21"/>
        </w:rPr>
      </w:pPr>
      <w:r w:rsidRPr="00B9684E">
        <w:rPr>
          <w:bCs/>
          <w:sz w:val="21"/>
          <w:szCs w:val="21"/>
        </w:rPr>
        <w:t>La manifestazione è patrocina da Commissione Europea, Regione Emilia-Romagna, Comune di Ferrara, Camera di Commercio di Ferrara, Fondazione Estense, Avis Nazionale, Regionale, Provinciale e Comunale di Ferrara e dalle istituzioni sportive CONI, Federazione Italiana Cronometristi, UNASCI, Panathlon Distretto Italia, Associazione Nazionale Atleti Olimpici e Azzurri, CIP Emilia-Romagna e, naturalmente, dalla Federazione Italiana Sport Rotellistici sotto la quale egida si corrono le gare.</w:t>
      </w:r>
      <w:r>
        <w:rPr>
          <w:bCs/>
          <w:sz w:val="21"/>
          <w:szCs w:val="21"/>
        </w:rPr>
        <w:t xml:space="preserve"> </w:t>
      </w:r>
      <w:r>
        <w:rPr>
          <w:bCs/>
          <w:sz w:val="21"/>
          <w:szCs w:val="21"/>
        </w:rPr>
        <w:t xml:space="preserve"> </w:t>
      </w:r>
      <w:r w:rsidR="00614DC1" w:rsidRPr="00B9684E">
        <w:rPr>
          <w:bCs/>
          <w:sz w:val="21"/>
          <w:szCs w:val="21"/>
        </w:rPr>
        <w:t xml:space="preserve">Il 1°maggio Ferrara Inline - 65° Trofeo Internazionale del Lavoro "Città di Ferrara" di pattinaggio corsa su strada è organizzato dalla Palestra Ginnastica Ferrara A.s.d., società sportiva fondata nel 1879 e Stella d'Oro del CONI al Merito Sportivo. Una lunga Storia di successi intrecciata con quella dell'Italia, dal primo Alfiere Olimpico al Bronzo di Polmonari, e della Città di Ferrara. Una Storia fatta di Sport, Cultura e Valori. Per maggiori informazioni </w:t>
      </w:r>
      <w:hyperlink r:id="rId8" w:history="1">
        <w:r w:rsidR="00614DC1" w:rsidRPr="00B9684E">
          <w:rPr>
            <w:rStyle w:val="Collegamentoipertestuale"/>
            <w:bCs/>
            <w:sz w:val="21"/>
            <w:szCs w:val="21"/>
          </w:rPr>
          <w:t>www.pgf-fe.com</w:t>
        </w:r>
      </w:hyperlink>
    </w:p>
    <w:sectPr w:rsidR="00614DC1" w:rsidRPr="00772B66" w:rsidSect="00FE0C50">
      <w:headerReference w:type="default" r:id="rId9"/>
      <w:footerReference w:type="default" r:id="rId10"/>
      <w:headerReference w:type="first" r:id="rId11"/>
      <w:footerReference w:type="first" r:id="rId12"/>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539D0" w14:textId="77777777" w:rsidR="00FE0C50" w:rsidRDefault="00FE0C50" w:rsidP="006C34C0">
      <w:pPr>
        <w:spacing w:after="0" w:line="240" w:lineRule="auto"/>
      </w:pPr>
      <w:r>
        <w:separator/>
      </w:r>
    </w:p>
  </w:endnote>
  <w:endnote w:type="continuationSeparator" w:id="0">
    <w:p w14:paraId="3EF36C70" w14:textId="77777777" w:rsidR="00FE0C50" w:rsidRDefault="00FE0C50" w:rsidP="006C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6A7B" w14:textId="77777777" w:rsidR="00A8236E" w:rsidRPr="00A8236E" w:rsidRDefault="00BD73EB" w:rsidP="00A8236E">
    <w:pPr>
      <w:pStyle w:val="Pidipagina"/>
      <w:jc w:val="center"/>
      <w:rPr>
        <w:i/>
        <w:sz w:val="18"/>
      </w:rPr>
    </w:pPr>
    <w:r w:rsidRPr="00A8236E">
      <w:rPr>
        <w:i/>
        <w:sz w:val="18"/>
      </w:rPr>
      <w:fldChar w:fldCharType="begin"/>
    </w:r>
    <w:r w:rsidR="00A8236E" w:rsidRPr="00A8236E">
      <w:rPr>
        <w:i/>
        <w:sz w:val="18"/>
      </w:rPr>
      <w:instrText xml:space="preserve"> PAGE  \* Arabic  \* MERGEFORMAT </w:instrText>
    </w:r>
    <w:r w:rsidRPr="00A8236E">
      <w:rPr>
        <w:i/>
        <w:sz w:val="18"/>
      </w:rPr>
      <w:fldChar w:fldCharType="separate"/>
    </w:r>
    <w:r w:rsidR="006D462D">
      <w:rPr>
        <w:i/>
        <w:noProof/>
        <w:sz w:val="18"/>
      </w:rPr>
      <w:t>2</w:t>
    </w:r>
    <w:r w:rsidRPr="00A8236E">
      <w:rPr>
        <w:i/>
        <w:sz w:val="18"/>
      </w:rPr>
      <w:fldChar w:fldCharType="end"/>
    </w:r>
    <w:r w:rsidR="00A8236E" w:rsidRPr="00A8236E">
      <w:rPr>
        <w:i/>
        <w:sz w:val="18"/>
      </w:rPr>
      <w:t xml:space="preserve"> di </w:t>
    </w:r>
    <w:r w:rsidR="004E2F98">
      <w:rPr>
        <w:i/>
        <w:noProof/>
        <w:sz w:val="18"/>
      </w:rPr>
      <w:fldChar w:fldCharType="begin"/>
    </w:r>
    <w:r w:rsidR="004E2F98">
      <w:rPr>
        <w:i/>
        <w:noProof/>
        <w:sz w:val="18"/>
      </w:rPr>
      <w:instrText xml:space="preserve"> NUMPAGES  \* Arabic  \* MERGEFORMAT </w:instrText>
    </w:r>
    <w:r w:rsidR="004E2F98">
      <w:rPr>
        <w:i/>
        <w:noProof/>
        <w:sz w:val="18"/>
      </w:rPr>
      <w:fldChar w:fldCharType="separate"/>
    </w:r>
    <w:r w:rsidR="006D462D" w:rsidRPr="006D462D">
      <w:rPr>
        <w:i/>
        <w:noProof/>
        <w:sz w:val="18"/>
      </w:rPr>
      <w:t>2</w:t>
    </w:r>
    <w:r w:rsidR="004E2F98">
      <w:rPr>
        <w:i/>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DAF68" w14:textId="77777777" w:rsidR="00A8236E" w:rsidRPr="00A8236E" w:rsidRDefault="00BD73EB" w:rsidP="00A8236E">
    <w:pPr>
      <w:pStyle w:val="Pidipagina"/>
      <w:jc w:val="center"/>
      <w:rPr>
        <w:i/>
        <w:sz w:val="18"/>
      </w:rPr>
    </w:pPr>
    <w:r w:rsidRPr="00A8236E">
      <w:rPr>
        <w:i/>
        <w:sz w:val="18"/>
      </w:rPr>
      <w:fldChar w:fldCharType="begin"/>
    </w:r>
    <w:r w:rsidR="00A8236E" w:rsidRPr="00A8236E">
      <w:rPr>
        <w:i/>
        <w:sz w:val="18"/>
      </w:rPr>
      <w:instrText xml:space="preserve"> PAGE  \* Arabic  \* MERGEFORMAT </w:instrText>
    </w:r>
    <w:r w:rsidRPr="00A8236E">
      <w:rPr>
        <w:i/>
        <w:sz w:val="18"/>
      </w:rPr>
      <w:fldChar w:fldCharType="separate"/>
    </w:r>
    <w:r w:rsidR="00EF57A8">
      <w:rPr>
        <w:i/>
        <w:noProof/>
        <w:sz w:val="18"/>
      </w:rPr>
      <w:t>1</w:t>
    </w:r>
    <w:r w:rsidRPr="00A8236E">
      <w:rPr>
        <w:i/>
        <w:sz w:val="18"/>
      </w:rPr>
      <w:fldChar w:fldCharType="end"/>
    </w:r>
    <w:r w:rsidR="00A8236E" w:rsidRPr="00A8236E">
      <w:rPr>
        <w:i/>
        <w:sz w:val="18"/>
      </w:rPr>
      <w:t xml:space="preserve"> di </w:t>
    </w:r>
    <w:r w:rsidR="004E2F98">
      <w:rPr>
        <w:i/>
        <w:noProof/>
        <w:sz w:val="18"/>
      </w:rPr>
      <w:fldChar w:fldCharType="begin"/>
    </w:r>
    <w:r w:rsidR="004E2F98">
      <w:rPr>
        <w:i/>
        <w:noProof/>
        <w:sz w:val="18"/>
      </w:rPr>
      <w:instrText xml:space="preserve"> NUMPAGES  \* Arabic  \* MERGEFORMAT </w:instrText>
    </w:r>
    <w:r w:rsidR="004E2F98">
      <w:rPr>
        <w:i/>
        <w:noProof/>
        <w:sz w:val="18"/>
      </w:rPr>
      <w:fldChar w:fldCharType="separate"/>
    </w:r>
    <w:r w:rsidR="00EF57A8" w:rsidRPr="00EF57A8">
      <w:rPr>
        <w:i/>
        <w:noProof/>
        <w:sz w:val="18"/>
      </w:rPr>
      <w:t>1</w:t>
    </w:r>
    <w:r w:rsidR="004E2F98">
      <w:rPr>
        <w:i/>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A7D11" w14:textId="77777777" w:rsidR="00FE0C50" w:rsidRDefault="00FE0C50" w:rsidP="006C34C0">
      <w:pPr>
        <w:spacing w:after="0" w:line="240" w:lineRule="auto"/>
      </w:pPr>
      <w:r>
        <w:separator/>
      </w:r>
    </w:p>
  </w:footnote>
  <w:footnote w:type="continuationSeparator" w:id="0">
    <w:p w14:paraId="56363A93" w14:textId="77777777" w:rsidR="00FE0C50" w:rsidRDefault="00FE0C50" w:rsidP="006C3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8BFB4" w14:textId="77777777" w:rsidR="0080183A" w:rsidRPr="0080183A" w:rsidRDefault="00EF57A8" w:rsidP="00017063">
    <w:pPr>
      <w:pStyle w:val="Intestazione"/>
      <w:jc w:val="center"/>
      <w:rPr>
        <w:rFonts w:ascii="Arial" w:hAnsi="Arial" w:cs="Arial"/>
        <w:bCs/>
        <w:sz w:val="21"/>
        <w:szCs w:val="21"/>
      </w:rPr>
    </w:pPr>
    <w:r>
      <w:rPr>
        <w:rFonts w:ascii="Arial" w:hAnsi="Arial" w:cs="Arial"/>
        <w:noProof/>
        <w:sz w:val="21"/>
        <w:szCs w:val="21"/>
        <w:lang w:eastAsia="it-IT"/>
      </w:rPr>
      <w:drawing>
        <wp:inline distT="0" distB="0" distL="0" distR="0" wp14:anchorId="47B77B48" wp14:editId="65015F6E">
          <wp:extent cx="2876550" cy="1066800"/>
          <wp:effectExtent l="19050" t="0" r="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srcRect/>
                  <a:stretch>
                    <a:fillRect/>
                  </a:stretch>
                </pic:blipFill>
                <pic:spPr bwMode="auto">
                  <a:xfrm>
                    <a:off x="0" y="0"/>
                    <a:ext cx="2876550" cy="1066800"/>
                  </a:xfrm>
                  <a:prstGeom prst="rect">
                    <a:avLst/>
                  </a:prstGeom>
                  <a:noFill/>
                  <a:ln w="9525">
                    <a:noFill/>
                    <a:miter lim="800000"/>
                    <a:headEnd/>
                    <a:tailEnd/>
                  </a:ln>
                </pic:spPr>
              </pic:pic>
            </a:graphicData>
          </a:graphic>
        </wp:inline>
      </w:drawing>
    </w:r>
  </w:p>
  <w:p w14:paraId="7D5F4536" w14:textId="77777777" w:rsidR="00A8236E" w:rsidRPr="00017063" w:rsidRDefault="006C34C0" w:rsidP="00A8236E">
    <w:pPr>
      <w:pStyle w:val="Intestazione"/>
      <w:rPr>
        <w:rFonts w:ascii="Arial" w:hAnsi="Arial" w:cs="Arial"/>
        <w:color w:val="FF3333"/>
        <w:sz w:val="21"/>
        <w:szCs w:val="21"/>
      </w:rPr>
    </w:pPr>
    <w:r>
      <w:rPr>
        <w:rFonts w:ascii="Arial" w:hAnsi="Arial" w:cs="Arial"/>
        <w:color w:val="FF3333"/>
        <w:sz w:val="21"/>
        <w:szCs w:val="21"/>
      </w:rPr>
      <w:t xml:space="preserve">            </w:t>
    </w:r>
    <w:r w:rsidR="0080183A">
      <w:rPr>
        <w:rFonts w:ascii="Arial" w:hAnsi="Arial" w:cs="Arial"/>
        <w:color w:val="FF3333"/>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66772" w14:textId="525F11AC" w:rsidR="00A8236E" w:rsidRDefault="00F66099" w:rsidP="00A8236E">
    <w:pPr>
      <w:pStyle w:val="Intestazione"/>
      <w:jc w:val="right"/>
      <w:rPr>
        <w:rFonts w:ascii="Arial" w:hAnsi="Arial" w:cs="Arial"/>
        <w:b/>
        <w:bCs/>
        <w:sz w:val="24"/>
      </w:rPr>
    </w:pPr>
    <w:r>
      <w:rPr>
        <w:noProof/>
        <w:lang w:eastAsia="it-IT"/>
      </w:rPr>
      <w:drawing>
        <wp:anchor distT="0" distB="0" distL="114300" distR="114300" simplePos="0" relativeHeight="251660288" behindDoc="0" locked="0" layoutInCell="1" allowOverlap="1" wp14:anchorId="00B6FCD8" wp14:editId="0B4C6738">
          <wp:simplePos x="0" y="0"/>
          <wp:positionH relativeFrom="margin">
            <wp:posOffset>-3810</wp:posOffset>
          </wp:positionH>
          <wp:positionV relativeFrom="paragraph">
            <wp:posOffset>96520</wp:posOffset>
          </wp:positionV>
          <wp:extent cx="2886075" cy="883285"/>
          <wp:effectExtent l="0" t="0" r="952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86075" cy="883285"/>
                  </a:xfrm>
                  <a:prstGeom prst="rect">
                    <a:avLst/>
                  </a:prstGeom>
                  <a:noFill/>
                  <a:ln w="9525">
                    <a:noFill/>
                    <a:miter lim="800000"/>
                    <a:headEnd/>
                    <a:tailEnd/>
                  </a:ln>
                </pic:spPr>
              </pic:pic>
            </a:graphicData>
          </a:graphic>
          <wp14:sizeRelV relativeFrom="margin">
            <wp14:pctHeight>0</wp14:pctHeight>
          </wp14:sizeRelV>
        </wp:anchor>
      </w:drawing>
    </w:r>
  </w:p>
  <w:p w14:paraId="47EB6352" w14:textId="343AE48F" w:rsidR="00EF57A8" w:rsidRDefault="00F66099" w:rsidP="00F66099">
    <w:pPr>
      <w:pStyle w:val="Intestazione"/>
      <w:rPr>
        <w:rFonts w:ascii="Arial" w:hAnsi="Arial" w:cs="Arial"/>
        <w:bCs/>
        <w:sz w:val="21"/>
        <w:szCs w:val="21"/>
      </w:rPr>
    </w:pPr>
    <w:r>
      <w:rPr>
        <w:noProof/>
        <w:lang w:eastAsia="it-IT"/>
      </w:rPr>
      <w:drawing>
        <wp:anchor distT="0" distB="0" distL="114300" distR="114300" simplePos="0" relativeHeight="251662336" behindDoc="0" locked="0" layoutInCell="1" allowOverlap="1" wp14:anchorId="57B4143D" wp14:editId="1189E3EC">
          <wp:simplePos x="0" y="0"/>
          <wp:positionH relativeFrom="margin">
            <wp:posOffset>4865370</wp:posOffset>
          </wp:positionH>
          <wp:positionV relativeFrom="paragraph">
            <wp:posOffset>18415</wp:posOffset>
          </wp:positionV>
          <wp:extent cx="1248410" cy="892810"/>
          <wp:effectExtent l="0" t="0" r="8890" b="254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48410" cy="8928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9B7DC6A" w14:textId="6D8F88A6" w:rsidR="00F66099" w:rsidRDefault="00F66099" w:rsidP="00F66099">
    <w:pPr>
      <w:pStyle w:val="Intestazione"/>
      <w:rPr>
        <w:rFonts w:ascii="Arial" w:hAnsi="Arial" w:cs="Arial"/>
        <w:bCs/>
        <w:sz w:val="21"/>
        <w:szCs w:val="21"/>
      </w:rPr>
    </w:pPr>
  </w:p>
  <w:p w14:paraId="367A46B6" w14:textId="0BF77815" w:rsidR="00F66099" w:rsidRDefault="00F66099" w:rsidP="00F66099">
    <w:pPr>
      <w:pStyle w:val="Intestazione"/>
      <w:rPr>
        <w:rFonts w:ascii="Arial" w:hAnsi="Arial" w:cs="Arial"/>
        <w:bCs/>
        <w:sz w:val="21"/>
        <w:szCs w:val="21"/>
      </w:rPr>
    </w:pPr>
  </w:p>
  <w:p w14:paraId="2FC66771" w14:textId="697B1B29" w:rsidR="00F66099" w:rsidRDefault="00F66099" w:rsidP="00F66099">
    <w:pPr>
      <w:pStyle w:val="Intestazione"/>
      <w:rPr>
        <w:rFonts w:ascii="Arial" w:hAnsi="Arial" w:cs="Arial"/>
        <w:bCs/>
        <w:sz w:val="21"/>
        <w:szCs w:val="21"/>
      </w:rPr>
    </w:pPr>
  </w:p>
  <w:p w14:paraId="32CDEE2E" w14:textId="21371EF9" w:rsidR="00F66099" w:rsidRDefault="00F66099" w:rsidP="00F66099">
    <w:pPr>
      <w:pStyle w:val="Intestazione"/>
      <w:rPr>
        <w:rFonts w:ascii="Arial" w:hAnsi="Arial" w:cs="Arial"/>
        <w:bCs/>
        <w:sz w:val="21"/>
        <w:szCs w:val="21"/>
      </w:rPr>
    </w:pPr>
  </w:p>
  <w:p w14:paraId="5AABFC24" w14:textId="12F4C813" w:rsidR="00F66099" w:rsidRDefault="00F66099" w:rsidP="00F66099">
    <w:pPr>
      <w:pStyle w:val="Intestazione"/>
      <w:rPr>
        <w:rFonts w:ascii="Arial" w:hAnsi="Arial" w:cs="Arial"/>
        <w:bCs/>
        <w:sz w:val="21"/>
        <w:szCs w:val="21"/>
      </w:rPr>
    </w:pPr>
  </w:p>
  <w:p w14:paraId="30D9975C" w14:textId="77777777" w:rsidR="00F66099" w:rsidRDefault="00F66099" w:rsidP="00F66099">
    <w:pPr>
      <w:pStyle w:val="Intestazione"/>
      <w:rPr>
        <w:rFonts w:ascii="Arial" w:hAnsi="Arial" w:cs="Arial"/>
        <w:bCs/>
        <w:sz w:val="21"/>
        <w:szCs w:val="21"/>
      </w:rPr>
    </w:pPr>
  </w:p>
  <w:p w14:paraId="2C4E11A3" w14:textId="77777777" w:rsidR="008B1F0E" w:rsidRPr="008B1F0E" w:rsidRDefault="008B1F0E" w:rsidP="008B1F0E">
    <w:pPr>
      <w:pStyle w:val="Intestazione"/>
      <w:jc w:val="right"/>
      <w:rPr>
        <w:rFonts w:ascii="Arial" w:hAnsi="Arial" w:cs="Arial"/>
        <w:bCs/>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E628D"/>
    <w:multiLevelType w:val="singleLevel"/>
    <w:tmpl w:val="FFDAF3C4"/>
    <w:lvl w:ilvl="0">
      <w:start w:val="1"/>
      <w:numFmt w:val="lowerLetter"/>
      <w:lvlText w:val="%1)"/>
      <w:lvlJc w:val="left"/>
      <w:pPr>
        <w:tabs>
          <w:tab w:val="num" w:pos="1068"/>
        </w:tabs>
        <w:ind w:left="1068" w:hanging="360"/>
      </w:pPr>
      <w:rPr>
        <w:rFonts w:hint="default"/>
      </w:rPr>
    </w:lvl>
  </w:abstractNum>
  <w:abstractNum w:abstractNumId="1" w15:restartNumberingAfterBreak="0">
    <w:nsid w:val="148C7FE3"/>
    <w:multiLevelType w:val="hybridMultilevel"/>
    <w:tmpl w:val="72441F74"/>
    <w:lvl w:ilvl="0" w:tplc="3E50EB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793C51"/>
    <w:multiLevelType w:val="singleLevel"/>
    <w:tmpl w:val="48A2E86A"/>
    <w:lvl w:ilvl="0">
      <w:start w:val="1"/>
      <w:numFmt w:val="lowerLetter"/>
      <w:lvlText w:val="%1)"/>
      <w:lvlJc w:val="left"/>
      <w:pPr>
        <w:tabs>
          <w:tab w:val="num" w:pos="1068"/>
        </w:tabs>
        <w:ind w:left="1068" w:hanging="360"/>
      </w:pPr>
      <w:rPr>
        <w:rFonts w:hint="default"/>
      </w:rPr>
    </w:lvl>
  </w:abstractNum>
  <w:abstractNum w:abstractNumId="3" w15:restartNumberingAfterBreak="0">
    <w:nsid w:val="27DA01F7"/>
    <w:multiLevelType w:val="hybridMultilevel"/>
    <w:tmpl w:val="2C16B340"/>
    <w:lvl w:ilvl="0" w:tplc="91CCD800">
      <w:start w:val="30"/>
      <w:numFmt w:val="bullet"/>
      <w:lvlText w:val="-"/>
      <w:lvlJc w:val="left"/>
      <w:pPr>
        <w:ind w:left="1068" w:hanging="360"/>
      </w:pPr>
      <w:rPr>
        <w:rFonts w:ascii="Calibri" w:eastAsia="Calibri" w:hAnsi="Calibri"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2A51208B"/>
    <w:multiLevelType w:val="hybridMultilevel"/>
    <w:tmpl w:val="7764BAF0"/>
    <w:lvl w:ilvl="0" w:tplc="518A69B4">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FE2D72"/>
    <w:multiLevelType w:val="singleLevel"/>
    <w:tmpl w:val="04100017"/>
    <w:lvl w:ilvl="0">
      <w:start w:val="1"/>
      <w:numFmt w:val="lowerLetter"/>
      <w:lvlText w:val="%1)"/>
      <w:lvlJc w:val="left"/>
      <w:pPr>
        <w:tabs>
          <w:tab w:val="num" w:pos="360"/>
        </w:tabs>
        <w:ind w:left="360" w:hanging="360"/>
      </w:pPr>
    </w:lvl>
  </w:abstractNum>
  <w:abstractNum w:abstractNumId="6" w15:restartNumberingAfterBreak="0">
    <w:nsid w:val="31500C71"/>
    <w:multiLevelType w:val="hybridMultilevel"/>
    <w:tmpl w:val="5086AC1A"/>
    <w:lvl w:ilvl="0" w:tplc="085AA02A">
      <w:start w:val="1"/>
      <w:numFmt w:val="bullet"/>
      <w:lvlText w:val=""/>
      <w:lvlJc w:val="left"/>
      <w:pPr>
        <w:tabs>
          <w:tab w:val="num" w:pos="779"/>
        </w:tabs>
        <w:ind w:left="779" w:hanging="360"/>
      </w:pPr>
      <w:rPr>
        <w:rFonts w:ascii="Wingdings 2" w:hAnsi="Wingdings 2" w:hint="default"/>
        <w:b/>
        <w:i w:val="0"/>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3E3FCD"/>
    <w:multiLevelType w:val="hybridMultilevel"/>
    <w:tmpl w:val="547C91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0F2C1E"/>
    <w:multiLevelType w:val="hybridMultilevel"/>
    <w:tmpl w:val="7870DAD4"/>
    <w:lvl w:ilvl="0" w:tplc="A68249D6">
      <w:start w:val="1"/>
      <w:numFmt w:val="bullet"/>
      <w:lvlText w:val=""/>
      <w:lvlJc w:val="left"/>
      <w:pPr>
        <w:tabs>
          <w:tab w:val="num" w:pos="454"/>
        </w:tabs>
        <w:ind w:left="454" w:hanging="454"/>
      </w:pPr>
      <w:rPr>
        <w:rFonts w:ascii="Symbol" w:hAnsi="Symbol" w:hint="default"/>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EC66CA"/>
    <w:multiLevelType w:val="hybridMultilevel"/>
    <w:tmpl w:val="3D764646"/>
    <w:lvl w:ilvl="0" w:tplc="085AA02A">
      <w:start w:val="1"/>
      <w:numFmt w:val="bullet"/>
      <w:lvlText w:val=""/>
      <w:lvlJc w:val="left"/>
      <w:pPr>
        <w:tabs>
          <w:tab w:val="num" w:pos="779"/>
        </w:tabs>
        <w:ind w:left="779" w:hanging="360"/>
      </w:pPr>
      <w:rPr>
        <w:rFonts w:ascii="Wingdings 2" w:hAnsi="Wingdings 2" w:hint="default"/>
        <w:b/>
        <w:i w:val="0"/>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093487"/>
    <w:multiLevelType w:val="hybridMultilevel"/>
    <w:tmpl w:val="16AE5B84"/>
    <w:lvl w:ilvl="0" w:tplc="4CEEBF1C">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1D067D"/>
    <w:multiLevelType w:val="hybridMultilevel"/>
    <w:tmpl w:val="A8264326"/>
    <w:lvl w:ilvl="0" w:tplc="BA82B066">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8E005E3"/>
    <w:multiLevelType w:val="hybridMultilevel"/>
    <w:tmpl w:val="16F891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8D66C6"/>
    <w:multiLevelType w:val="hybridMultilevel"/>
    <w:tmpl w:val="30BE5FB2"/>
    <w:lvl w:ilvl="0" w:tplc="A68249D6">
      <w:start w:val="1"/>
      <w:numFmt w:val="bullet"/>
      <w:lvlText w:val=""/>
      <w:lvlJc w:val="left"/>
      <w:pPr>
        <w:tabs>
          <w:tab w:val="num" w:pos="454"/>
        </w:tabs>
        <w:ind w:left="454" w:hanging="454"/>
      </w:pPr>
      <w:rPr>
        <w:rFonts w:ascii="Symbol" w:hAnsi="Symbol" w:hint="default"/>
        <w:sz w:val="18"/>
        <w:szCs w:val="18"/>
      </w:rPr>
    </w:lvl>
    <w:lvl w:ilvl="1" w:tplc="2E469DEC">
      <w:start w:val="1"/>
      <w:numFmt w:val="bullet"/>
      <w:lvlText w:val=""/>
      <w:lvlJc w:val="left"/>
      <w:pPr>
        <w:tabs>
          <w:tab w:val="num" w:pos="1134"/>
        </w:tabs>
        <w:ind w:left="1134" w:hanging="54"/>
      </w:pPr>
      <w:rPr>
        <w:rFonts w:ascii="Symbol" w:hAnsi="Symbol" w:hint="default"/>
        <w:color w:val="auto"/>
        <w:sz w:val="18"/>
        <w:szCs w:val="1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7186606">
    <w:abstractNumId w:val="12"/>
  </w:num>
  <w:num w:numId="2" w16cid:durableId="1418407543">
    <w:abstractNumId w:val="7"/>
  </w:num>
  <w:num w:numId="3" w16cid:durableId="1172842311">
    <w:abstractNumId w:val="3"/>
  </w:num>
  <w:num w:numId="4" w16cid:durableId="1083113684">
    <w:abstractNumId w:val="9"/>
  </w:num>
  <w:num w:numId="5" w16cid:durableId="976757607">
    <w:abstractNumId w:val="6"/>
  </w:num>
  <w:num w:numId="6" w16cid:durableId="1326591089">
    <w:abstractNumId w:val="8"/>
  </w:num>
  <w:num w:numId="7" w16cid:durableId="484392135">
    <w:abstractNumId w:val="0"/>
  </w:num>
  <w:num w:numId="8" w16cid:durableId="1446265258">
    <w:abstractNumId w:val="2"/>
  </w:num>
  <w:num w:numId="9" w16cid:durableId="296958349">
    <w:abstractNumId w:val="5"/>
  </w:num>
  <w:num w:numId="10" w16cid:durableId="1213732273">
    <w:abstractNumId w:val="13"/>
  </w:num>
  <w:num w:numId="11" w16cid:durableId="299504381">
    <w:abstractNumId w:val="1"/>
  </w:num>
  <w:num w:numId="12" w16cid:durableId="1715688262">
    <w:abstractNumId w:val="11"/>
  </w:num>
  <w:num w:numId="13" w16cid:durableId="580409415">
    <w:abstractNumId w:val="10"/>
  </w:num>
  <w:num w:numId="14" w16cid:durableId="1191072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3A"/>
    <w:rsid w:val="00013FF4"/>
    <w:rsid w:val="00017063"/>
    <w:rsid w:val="0002730D"/>
    <w:rsid w:val="00091734"/>
    <w:rsid w:val="000B4222"/>
    <w:rsid w:val="000C642F"/>
    <w:rsid w:val="000F7EBE"/>
    <w:rsid w:val="001145D8"/>
    <w:rsid w:val="00116BCA"/>
    <w:rsid w:val="00143574"/>
    <w:rsid w:val="00161C20"/>
    <w:rsid w:val="00180AFF"/>
    <w:rsid w:val="001873BC"/>
    <w:rsid w:val="00193C14"/>
    <w:rsid w:val="001944F5"/>
    <w:rsid w:val="00197282"/>
    <w:rsid w:val="00197DD3"/>
    <w:rsid w:val="001F1E74"/>
    <w:rsid w:val="001F59BD"/>
    <w:rsid w:val="001F6047"/>
    <w:rsid w:val="0021720F"/>
    <w:rsid w:val="0025156A"/>
    <w:rsid w:val="00261F25"/>
    <w:rsid w:val="00273A11"/>
    <w:rsid w:val="002A7AFB"/>
    <w:rsid w:val="002B4D52"/>
    <w:rsid w:val="002D2E11"/>
    <w:rsid w:val="002D48C3"/>
    <w:rsid w:val="002D6027"/>
    <w:rsid w:val="002F3EA1"/>
    <w:rsid w:val="00313DFA"/>
    <w:rsid w:val="00335232"/>
    <w:rsid w:val="00362BCC"/>
    <w:rsid w:val="0039061E"/>
    <w:rsid w:val="003B66AD"/>
    <w:rsid w:val="003D70AF"/>
    <w:rsid w:val="004074B9"/>
    <w:rsid w:val="00416421"/>
    <w:rsid w:val="00424D41"/>
    <w:rsid w:val="004263B3"/>
    <w:rsid w:val="00443940"/>
    <w:rsid w:val="00451B79"/>
    <w:rsid w:val="0048058E"/>
    <w:rsid w:val="004805FB"/>
    <w:rsid w:val="00494C1E"/>
    <w:rsid w:val="00496CDB"/>
    <w:rsid w:val="004E1DFD"/>
    <w:rsid w:val="004E2F98"/>
    <w:rsid w:val="004E4145"/>
    <w:rsid w:val="004E73F6"/>
    <w:rsid w:val="004F1DAF"/>
    <w:rsid w:val="00500CED"/>
    <w:rsid w:val="00536BBA"/>
    <w:rsid w:val="0054787B"/>
    <w:rsid w:val="005779AE"/>
    <w:rsid w:val="0058346B"/>
    <w:rsid w:val="00584302"/>
    <w:rsid w:val="005A7099"/>
    <w:rsid w:val="005D45FE"/>
    <w:rsid w:val="005E4693"/>
    <w:rsid w:val="00614DC1"/>
    <w:rsid w:val="00623985"/>
    <w:rsid w:val="006549F9"/>
    <w:rsid w:val="006A194F"/>
    <w:rsid w:val="006A1D37"/>
    <w:rsid w:val="006A6AF6"/>
    <w:rsid w:val="006C34C0"/>
    <w:rsid w:val="006D462D"/>
    <w:rsid w:val="00702C6D"/>
    <w:rsid w:val="00736B46"/>
    <w:rsid w:val="00772B66"/>
    <w:rsid w:val="007A408C"/>
    <w:rsid w:val="007C0C6F"/>
    <w:rsid w:val="0080183A"/>
    <w:rsid w:val="00801E4E"/>
    <w:rsid w:val="00817C1B"/>
    <w:rsid w:val="00831CEF"/>
    <w:rsid w:val="008446D2"/>
    <w:rsid w:val="00847A09"/>
    <w:rsid w:val="00875DF7"/>
    <w:rsid w:val="00881BAF"/>
    <w:rsid w:val="00884871"/>
    <w:rsid w:val="00896F0A"/>
    <w:rsid w:val="008B1F0E"/>
    <w:rsid w:val="008B2097"/>
    <w:rsid w:val="008B2519"/>
    <w:rsid w:val="008B35A8"/>
    <w:rsid w:val="008B4991"/>
    <w:rsid w:val="008F3FE4"/>
    <w:rsid w:val="008F64C4"/>
    <w:rsid w:val="00913B4C"/>
    <w:rsid w:val="009663A7"/>
    <w:rsid w:val="00967C88"/>
    <w:rsid w:val="00993502"/>
    <w:rsid w:val="009B0F8F"/>
    <w:rsid w:val="009C5AE8"/>
    <w:rsid w:val="009D4F65"/>
    <w:rsid w:val="009D5E29"/>
    <w:rsid w:val="00A226DC"/>
    <w:rsid w:val="00A773C4"/>
    <w:rsid w:val="00A8236E"/>
    <w:rsid w:val="00A91372"/>
    <w:rsid w:val="00AA064A"/>
    <w:rsid w:val="00AA7637"/>
    <w:rsid w:val="00AB5ACF"/>
    <w:rsid w:val="00AD08A4"/>
    <w:rsid w:val="00AD5BBD"/>
    <w:rsid w:val="00AE1CEE"/>
    <w:rsid w:val="00AF2A1D"/>
    <w:rsid w:val="00AF5E6F"/>
    <w:rsid w:val="00B14BB4"/>
    <w:rsid w:val="00B17E45"/>
    <w:rsid w:val="00B17F21"/>
    <w:rsid w:val="00B42C52"/>
    <w:rsid w:val="00B6240E"/>
    <w:rsid w:val="00B70D42"/>
    <w:rsid w:val="00B81F35"/>
    <w:rsid w:val="00B86F55"/>
    <w:rsid w:val="00B9684E"/>
    <w:rsid w:val="00BB30A1"/>
    <w:rsid w:val="00BC1861"/>
    <w:rsid w:val="00BD73EB"/>
    <w:rsid w:val="00BE15A9"/>
    <w:rsid w:val="00C4493B"/>
    <w:rsid w:val="00C53DFC"/>
    <w:rsid w:val="00C8551B"/>
    <w:rsid w:val="00CB5802"/>
    <w:rsid w:val="00CC1A52"/>
    <w:rsid w:val="00CD33FA"/>
    <w:rsid w:val="00CE512F"/>
    <w:rsid w:val="00CE7EC8"/>
    <w:rsid w:val="00D05DE7"/>
    <w:rsid w:val="00D1244D"/>
    <w:rsid w:val="00D42404"/>
    <w:rsid w:val="00D431C6"/>
    <w:rsid w:val="00D84C26"/>
    <w:rsid w:val="00D91181"/>
    <w:rsid w:val="00DB134A"/>
    <w:rsid w:val="00DD06CE"/>
    <w:rsid w:val="00DE6311"/>
    <w:rsid w:val="00E0054C"/>
    <w:rsid w:val="00E1183B"/>
    <w:rsid w:val="00E122AD"/>
    <w:rsid w:val="00E42C95"/>
    <w:rsid w:val="00E94A95"/>
    <w:rsid w:val="00ED40E5"/>
    <w:rsid w:val="00EF48FC"/>
    <w:rsid w:val="00EF57A8"/>
    <w:rsid w:val="00F17FBA"/>
    <w:rsid w:val="00F33A37"/>
    <w:rsid w:val="00F5503A"/>
    <w:rsid w:val="00F66099"/>
    <w:rsid w:val="00FA0B53"/>
    <w:rsid w:val="00FB0277"/>
    <w:rsid w:val="00FC4A3C"/>
    <w:rsid w:val="00FE08F9"/>
    <w:rsid w:val="00FE0C50"/>
    <w:rsid w:val="00FF3F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9721"/>
  <w15:docId w15:val="{9CFDA637-D1A7-4BC1-9B97-E1A01873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706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3F3A"/>
    <w:pPr>
      <w:ind w:left="720"/>
      <w:contextualSpacing/>
    </w:pPr>
  </w:style>
  <w:style w:type="character" w:styleId="Collegamentoipertestuale">
    <w:name w:val="Hyperlink"/>
    <w:basedOn w:val="Carpredefinitoparagrafo"/>
    <w:uiPriority w:val="99"/>
    <w:unhideWhenUsed/>
    <w:rsid w:val="00DB134A"/>
    <w:rPr>
      <w:color w:val="0563C1"/>
      <w:u w:val="single"/>
    </w:rPr>
  </w:style>
  <w:style w:type="paragraph" w:styleId="Intestazione">
    <w:name w:val="header"/>
    <w:basedOn w:val="Normale"/>
    <w:link w:val="IntestazioneCarattere"/>
    <w:unhideWhenUsed/>
    <w:rsid w:val="006C34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34C0"/>
  </w:style>
  <w:style w:type="paragraph" w:styleId="Pidipagina">
    <w:name w:val="footer"/>
    <w:basedOn w:val="Normale"/>
    <w:link w:val="PidipaginaCarattere"/>
    <w:uiPriority w:val="99"/>
    <w:unhideWhenUsed/>
    <w:rsid w:val="006C34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34C0"/>
  </w:style>
  <w:style w:type="paragraph" w:styleId="Testofumetto">
    <w:name w:val="Balloon Text"/>
    <w:basedOn w:val="Normale"/>
    <w:link w:val="TestofumettoCarattere"/>
    <w:uiPriority w:val="99"/>
    <w:semiHidden/>
    <w:unhideWhenUsed/>
    <w:rsid w:val="00F550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5503A"/>
    <w:rPr>
      <w:rFonts w:ascii="Segoe UI" w:hAnsi="Segoe UI" w:cs="Segoe UI"/>
      <w:sz w:val="18"/>
      <w:szCs w:val="18"/>
    </w:rPr>
  </w:style>
  <w:style w:type="paragraph" w:customStyle="1" w:styleId="Default">
    <w:name w:val="Default"/>
    <w:basedOn w:val="Normale"/>
    <w:rsid w:val="0025156A"/>
    <w:pPr>
      <w:suppressAutoHyphens/>
      <w:autoSpaceDE w:val="0"/>
      <w:spacing w:after="0" w:line="240" w:lineRule="auto"/>
    </w:pPr>
    <w:rPr>
      <w:rFonts w:ascii="Arial" w:eastAsia="Arial" w:hAnsi="Arial" w:cs="Arial"/>
      <w:color w:val="000000"/>
      <w:sz w:val="24"/>
      <w:szCs w:val="24"/>
      <w:lang w:eastAsia="hi-IN" w:bidi="hi-IN"/>
    </w:rPr>
  </w:style>
  <w:style w:type="paragraph" w:styleId="Didascalia">
    <w:name w:val="caption"/>
    <w:basedOn w:val="Normale"/>
    <w:next w:val="Normale"/>
    <w:uiPriority w:val="35"/>
    <w:unhideWhenUsed/>
    <w:qFormat/>
    <w:rsid w:val="009D4F65"/>
    <w:pPr>
      <w:spacing w:after="200" w:line="240" w:lineRule="auto"/>
    </w:pPr>
    <w:rPr>
      <w:i/>
      <w:iCs/>
      <w:color w:val="1F497D" w:themeColor="text2"/>
      <w:sz w:val="18"/>
      <w:szCs w:val="18"/>
    </w:rPr>
  </w:style>
  <w:style w:type="character" w:styleId="Menzionenonrisolta">
    <w:name w:val="Unresolved Mention"/>
    <w:basedOn w:val="Carpredefinitoparagrafo"/>
    <w:uiPriority w:val="99"/>
    <w:semiHidden/>
    <w:unhideWhenUsed/>
    <w:rsid w:val="009D4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gf-f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344DD-BF79-493B-B3BB-0E7360C9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1364</Words>
  <Characters>7777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9123</CharactersWithSpaces>
  <SharedDoc>false</SharedDoc>
  <HLinks>
    <vt:vector size="6" baseType="variant">
      <vt:variant>
        <vt:i4>4522086</vt:i4>
      </vt:variant>
      <vt:variant>
        <vt:i4>0</vt:i4>
      </vt:variant>
      <vt:variant>
        <vt:i4>0</vt:i4>
      </vt:variant>
      <vt:variant>
        <vt:i4>5</vt:i4>
      </vt:variant>
      <vt:variant>
        <vt:lpwstr>mailto:mirko@ferrarasport.com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Giovanna Manservigi</dc:creator>
  <cp:keywords/>
  <dc:description/>
  <cp:lastModifiedBy>Mirko Rimessi</cp:lastModifiedBy>
  <cp:revision>3</cp:revision>
  <cp:lastPrinted>2024-04-24T14:15:00Z</cp:lastPrinted>
  <dcterms:created xsi:type="dcterms:W3CDTF">2024-04-29T13:23:00Z</dcterms:created>
  <dcterms:modified xsi:type="dcterms:W3CDTF">2024-04-29T13:32:00Z</dcterms:modified>
</cp:coreProperties>
</file>